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FC" w:rsidRDefault="00366DFC" w:rsidP="0036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Утверждено</w:t>
      </w:r>
    </w:p>
    <w:p w:rsidR="00366DFC" w:rsidRDefault="00366DFC" w:rsidP="0036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МДОУ «Центр развития ребенк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Директор ГАПОУ «Агинский</w:t>
      </w:r>
    </w:p>
    <w:p w:rsidR="00366DFC" w:rsidRDefault="00366DFC" w:rsidP="0036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Солнышко»                                                 педагогический колледж</w:t>
      </w:r>
    </w:p>
    <w:p w:rsidR="00366DFC" w:rsidRDefault="00366DFC" w:rsidP="00366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»                       им. Базара </w:t>
      </w:r>
      <w:proofErr w:type="spellStart"/>
      <w:r>
        <w:rPr>
          <w:rFonts w:ascii="Times New Roman" w:hAnsi="Times New Roman"/>
          <w:sz w:val="24"/>
          <w:szCs w:val="24"/>
        </w:rPr>
        <w:t>Ринчино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66DFC" w:rsidRDefault="00F0231F" w:rsidP="00366D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</w:t>
      </w:r>
      <w:r w:rsidR="00366DFC">
        <w:rPr>
          <w:rFonts w:ascii="Times New Roman" w:hAnsi="Times New Roman"/>
          <w:sz w:val="24"/>
          <w:szCs w:val="24"/>
        </w:rPr>
        <w:t>Татаурова</w:t>
      </w:r>
      <w:proofErr w:type="spellEnd"/>
      <w:r w:rsidR="00366DFC">
        <w:rPr>
          <w:rFonts w:ascii="Times New Roman" w:hAnsi="Times New Roman"/>
          <w:sz w:val="24"/>
          <w:szCs w:val="24"/>
        </w:rPr>
        <w:t xml:space="preserve"> О.П.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</w:t>
      </w:r>
      <w:r w:rsidR="00366DFC">
        <w:rPr>
          <w:rFonts w:ascii="Times New Roman" w:hAnsi="Times New Roman"/>
          <w:sz w:val="24"/>
          <w:szCs w:val="24"/>
        </w:rPr>
        <w:t>Зандараев</w:t>
      </w:r>
      <w:proofErr w:type="spellEnd"/>
      <w:r w:rsidR="00366DFC">
        <w:rPr>
          <w:rFonts w:ascii="Times New Roman" w:hAnsi="Times New Roman"/>
          <w:sz w:val="24"/>
          <w:szCs w:val="24"/>
        </w:rPr>
        <w:t xml:space="preserve"> Б.Б.</w:t>
      </w:r>
    </w:p>
    <w:p w:rsidR="00366DFC" w:rsidRDefault="00366DFC" w:rsidP="00366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ACD">
        <w:rPr>
          <w:rFonts w:ascii="Times New Roman" w:hAnsi="Times New Roman"/>
          <w:sz w:val="24"/>
          <w:szCs w:val="24"/>
        </w:rPr>
        <w:t>30</w:t>
      </w:r>
      <w:r w:rsidR="009B494D">
        <w:rPr>
          <w:rFonts w:ascii="Times New Roman" w:hAnsi="Times New Roman"/>
          <w:sz w:val="24"/>
          <w:szCs w:val="24"/>
        </w:rPr>
        <w:t>.06.2018</w:t>
      </w:r>
      <w:r w:rsidRPr="00E64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</w:t>
      </w:r>
      <w:r w:rsidR="009B494D">
        <w:rPr>
          <w:rFonts w:ascii="Times New Roman" w:hAnsi="Times New Roman"/>
          <w:sz w:val="24"/>
          <w:szCs w:val="24"/>
        </w:rPr>
        <w:t xml:space="preserve">        30.06.2018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66DFC" w:rsidRDefault="00366DFC" w:rsidP="00366DFC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autoSpaceDE w:val="0"/>
        <w:autoSpaceDN w:val="0"/>
        <w:adjustRightInd w:val="0"/>
        <w:spacing w:after="0" w:line="180" w:lineRule="atLeast"/>
        <w:ind w:firstLine="500"/>
        <w:jc w:val="right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color w:val="000000"/>
          <w:w w:val="90"/>
          <w:sz w:val="28"/>
          <w:szCs w:val="28"/>
        </w:rPr>
      </w:pPr>
      <w:r>
        <w:rPr>
          <w:rFonts w:ascii="Times New Roman" w:hAnsi="Times New Roman"/>
          <w:b/>
          <w:color w:val="000000"/>
          <w:w w:val="90"/>
          <w:sz w:val="28"/>
          <w:szCs w:val="28"/>
        </w:rPr>
        <w:t>УЧЕБНЫЙ ПЛАН</w:t>
      </w: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 xml:space="preserve">Государственного автономного профессионального образовательного учреждения </w:t>
      </w: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 xml:space="preserve">«Агинский педагогический колледж им. Базара </w:t>
      </w:r>
      <w:proofErr w:type="spellStart"/>
      <w:r>
        <w:rPr>
          <w:rFonts w:ascii="Times New Roman" w:hAnsi="Times New Roman"/>
          <w:color w:val="000000"/>
          <w:w w:val="90"/>
          <w:sz w:val="28"/>
          <w:szCs w:val="28"/>
        </w:rPr>
        <w:t>Ринчино</w:t>
      </w:r>
      <w:proofErr w:type="spellEnd"/>
      <w:r>
        <w:rPr>
          <w:rFonts w:ascii="Times New Roman" w:hAnsi="Times New Roman"/>
          <w:color w:val="000000"/>
          <w:w w:val="90"/>
          <w:sz w:val="28"/>
          <w:szCs w:val="28"/>
        </w:rPr>
        <w:t>»</w:t>
      </w:r>
    </w:p>
    <w:p w:rsidR="00366DFC" w:rsidRDefault="00366DFC" w:rsidP="00366DFC">
      <w:pPr>
        <w:autoSpaceDE w:val="0"/>
        <w:autoSpaceDN w:val="0"/>
        <w:adjustRightInd w:val="0"/>
        <w:spacing w:after="0" w:line="180" w:lineRule="atLeast"/>
        <w:ind w:firstLine="500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 xml:space="preserve">по специальности среднего профессионального образования  </w:t>
      </w:r>
    </w:p>
    <w:p w:rsidR="00366DFC" w:rsidRDefault="00366DFC" w:rsidP="00366DFC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44.02.01. Дошкольное образование</w:t>
      </w:r>
    </w:p>
    <w:p w:rsidR="00366DFC" w:rsidRDefault="00366DFC" w:rsidP="00366DFC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 xml:space="preserve">                                                  углубленной подготовки</w:t>
      </w: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i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i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i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left="2832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Квалификация: воспитатель детей дошкольного возраста</w:t>
      </w:r>
    </w:p>
    <w:p w:rsidR="00366DFC" w:rsidRDefault="00366DFC" w:rsidP="00366DFC">
      <w:pPr>
        <w:spacing w:after="0" w:line="240" w:lineRule="auto"/>
        <w:ind w:left="2832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Форма обучения – очная</w:t>
      </w:r>
    </w:p>
    <w:p w:rsidR="00366DFC" w:rsidRDefault="00366DFC" w:rsidP="00366DFC">
      <w:pPr>
        <w:spacing w:after="0" w:line="240" w:lineRule="auto"/>
        <w:ind w:left="2832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Нормативный срок обучения – __3_ года и __10_ мес.</w:t>
      </w: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 xml:space="preserve">                                             на базе основного общего  образования</w:t>
      </w: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DFC" w:rsidRDefault="00366DFC" w:rsidP="00366DF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1.Пояснительная записка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b/>
          <w:color w:val="000000"/>
          <w:w w:val="90"/>
          <w:sz w:val="28"/>
          <w:szCs w:val="28"/>
        </w:rPr>
        <w:t>1.1. Нормативная база реализации ОПОП образовательного учреждения</w:t>
      </w:r>
      <w:r>
        <w:rPr>
          <w:rFonts w:ascii="Times New Roman" w:hAnsi="Times New Roman"/>
          <w:color w:val="000000"/>
          <w:w w:val="90"/>
          <w:sz w:val="28"/>
          <w:szCs w:val="28"/>
        </w:rPr>
        <w:t xml:space="preserve"> Настоящий  учебный план 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44.02.01. Дошкольное образование углублённой подготовки, утвержденного приказом Министерства образования и науки Российской Федерации       № 1351 от 27.10.2014 г. 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tabs>
          <w:tab w:val="clear" w:pos="142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94D">
        <w:rPr>
          <w:rFonts w:ascii="Times New Roman" w:hAnsi="Times New Roman" w:cs="Times New Roman"/>
          <w:sz w:val="28"/>
          <w:szCs w:val="28"/>
        </w:rPr>
        <w:t>Федеральный  государственный  образовательный  стандарт по  специальности среднего профессионального образования (далее – СПО), утвержденного приказом Министерства образования и науки Российской Федерации № 1353 от 27 октября  2014г, зарегистрированного Министерством юстиции 24.11.2014г. № 34864 по  специальности 44.02.02  Преподавание в начальных классах и на основе федерального государственного образовательного стандарта среднего общего образования, реализуемого в пределах ОПОП с учетом гуманитарного профиля получаемого профессионального образования.</w:t>
      </w:r>
      <w:proofErr w:type="gramEnd"/>
    </w:p>
    <w:p w:rsidR="009B494D" w:rsidRPr="009B494D" w:rsidRDefault="009B494D" w:rsidP="009B494D">
      <w:pPr>
        <w:pStyle w:val="31"/>
        <w:numPr>
          <w:ilvl w:val="0"/>
          <w:numId w:val="1"/>
        </w:numPr>
        <w:tabs>
          <w:tab w:val="clear" w:pos="142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29.12.2012г., № 273-ФЗ.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tabs>
          <w:tab w:val="clear" w:pos="142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Письмо Министерства образования РФ «Об утверждении порядка организации и осуществления образовательной деятельности по образовательным программам СПО» от 14.06.2013г., № 464</w:t>
      </w:r>
    </w:p>
    <w:p w:rsidR="009B494D" w:rsidRPr="009B494D" w:rsidRDefault="009B494D" w:rsidP="009B494D">
      <w:pPr>
        <w:pStyle w:val="Standard"/>
        <w:numPr>
          <w:ilvl w:val="0"/>
          <w:numId w:val="1"/>
        </w:numPr>
        <w:tabs>
          <w:tab w:val="clear" w:pos="1429"/>
        </w:tabs>
        <w:ind w:left="0" w:right="-142" w:firstLine="0"/>
        <w:jc w:val="both"/>
        <w:rPr>
          <w:sz w:val="28"/>
          <w:szCs w:val="28"/>
        </w:rPr>
      </w:pPr>
      <w:r w:rsidRPr="009B494D">
        <w:rPr>
          <w:sz w:val="28"/>
          <w:szCs w:val="28"/>
        </w:rPr>
        <w:t xml:space="preserve">Приказ Министерства образования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16.08.2013г. № 968; 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tabs>
          <w:tab w:val="clear" w:pos="142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Приказ Министерства образования РФ «Об утверждении Положения о практике обучающихся, осваивающих основные профессиональные программы СПО, утверждённого Приказом Министерства образования и науки РФ от 18.04.2013г., № 291.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tabs>
          <w:tab w:val="clear" w:pos="142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образования» от 17.03.2015г.. № 06-259 (Письмо Министерства образования и науки Российской Федерации, Департамента профессионального образования).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tabs>
          <w:tab w:val="clear" w:pos="1429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Разъяснений по формированию учебного плана ОПОП НПО/СПО от 20.10.2010г. № 12-696 (Письмо Министерства образования и науки Российской Федерации, Департамента профессионального образования).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>Информационно-методическое письмо ФИРО № 01-00-05/925 от 11.10.2017г. «Об изменениях и дополнениях в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от 29.06.2017г.;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№ ТС – 194/08 «Об организации изучения учебного предмета «Астрономия». </w:t>
      </w:r>
    </w:p>
    <w:p w:rsidR="009B494D" w:rsidRPr="009B494D" w:rsidRDefault="009B494D" w:rsidP="009B494D">
      <w:pPr>
        <w:pStyle w:val="31"/>
        <w:numPr>
          <w:ilvl w:val="0"/>
          <w:numId w:val="1"/>
        </w:numPr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Стандартов 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  <w:lang w:val="en-US"/>
        </w:rPr>
        <w:t>WorldSkills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  <w:lang w:val="en-US"/>
        </w:rPr>
        <w:t>Russia</w:t>
      </w:r>
      <w:r w:rsidRPr="009B494D">
        <w:rPr>
          <w:rFonts w:ascii="Times New Roman" w:hAnsi="Times New Roman" w:cs="Times New Roman"/>
          <w:color w:val="000000"/>
          <w:w w:val="90"/>
          <w:sz w:val="28"/>
          <w:szCs w:val="28"/>
        </w:rPr>
        <w:t>.</w:t>
      </w:r>
    </w:p>
    <w:p w:rsidR="009B494D" w:rsidRPr="009B494D" w:rsidRDefault="009B494D" w:rsidP="009B494D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w w:val="90"/>
          <w:sz w:val="28"/>
          <w:szCs w:val="28"/>
        </w:rPr>
      </w:pPr>
    </w:p>
    <w:p w:rsidR="009B494D" w:rsidRDefault="009B494D" w:rsidP="009B494D">
      <w:pPr>
        <w:pStyle w:val="ab"/>
        <w:ind w:right="-42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6DFC" w:rsidRDefault="00366DFC" w:rsidP="00366DFC">
      <w:pPr>
        <w:spacing w:after="0" w:line="360" w:lineRule="auto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Организация учебного процесса и режим занятий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составляет на базе основного общего образования 3 года 10 месяцев с присвоением квалификации воспитатель детей дошкольного возраста.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освоения профессиональных модулей, реализация учебной и 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ОПОП составляет 199 недель: 125 недель - теоретического обучения, учебной и производственной практики – 23 недели, преддипломной 4 недели, промежуточная аттестация 6 недель, Государственная итоговая аттестация - 6 недель, каникулярное время - 35 недель.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объём аудиторной учебной нагрузки составляет 36ч. в неделю.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объём учебной нагрузки составляет 54 ч. в неделю, включая все виды аудиторной и внеаудиторной работы по освоению ОПОП.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курсовых работ запланировано как вид учебной работы по дисциплинам профессионального цикла или профессиональным модулям, а ВКР по одному из профессиональных модулей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по выбору) и реализуется в пределах времени, отведённого на их освоение.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 предусмотрены 23 недели учебной и производственной, практики, 4 недели преддипломной. Учебная и производственная практики проводятся при освоении профессиональных компетенций и реализуются концентрированно и рассредоточено, чередуясь с теоретическими занятиями в рамках профессиональных модулей.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Консультации для обучающихся предусматриваются в объёме 100 часов на каждый учебный год, в том числе в период реализации среднего общего образования для лиц, обучающихся на базе основного общего образования.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w w:val="90"/>
          <w:sz w:val="28"/>
          <w:szCs w:val="28"/>
        </w:rPr>
        <w:t>Общий объем каникулярного времени в учебном году составляет 10-11 недель, в том числе не менее двух недель в зимний период,</w:t>
      </w:r>
      <w:r>
        <w:rPr>
          <w:rFonts w:ascii="Times New Roman" w:hAnsi="Times New Roman"/>
          <w:bCs/>
          <w:color w:val="000000"/>
          <w:w w:val="90"/>
          <w:sz w:val="28"/>
          <w:szCs w:val="28"/>
        </w:rPr>
        <w:t xml:space="preserve"> продолжительность учебной недели –  шестидневная, продолжительность занятий -  группировка парами.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Общеобразовательный цикл</w:t>
      </w:r>
    </w:p>
    <w:p w:rsidR="009B494D" w:rsidRDefault="009B494D" w:rsidP="009B494D">
      <w:pPr>
        <w:shd w:val="clear" w:color="auto" w:fill="FFFFFF"/>
        <w:spacing w:line="240" w:lineRule="auto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BB6337">
        <w:rPr>
          <w:rFonts w:ascii="Times New Roman" w:hAnsi="Times New Roman"/>
          <w:sz w:val="28"/>
          <w:szCs w:val="28"/>
        </w:rPr>
        <w:t>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</w:t>
      </w:r>
      <w:r>
        <w:rPr>
          <w:rFonts w:ascii="Times New Roman" w:hAnsi="Times New Roman"/>
          <w:sz w:val="28"/>
          <w:szCs w:val="28"/>
        </w:rPr>
        <w:t xml:space="preserve">я в состав учебного плана </w:t>
      </w:r>
      <w:r w:rsidRPr="00BB6337">
        <w:rPr>
          <w:rFonts w:ascii="Times New Roman" w:hAnsi="Times New Roman"/>
          <w:sz w:val="28"/>
          <w:szCs w:val="28"/>
        </w:rPr>
        <w:t xml:space="preserve"> входит общеобразовательный цикл. Федеральный государственный образовател</w:t>
      </w:r>
      <w:r>
        <w:rPr>
          <w:rFonts w:ascii="Times New Roman" w:hAnsi="Times New Roman"/>
          <w:sz w:val="28"/>
          <w:szCs w:val="28"/>
        </w:rPr>
        <w:t>ьный стандарт среднего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реализуется в пределах образовательных программ начального профессионального или среднего профессионального образования с учетом профиля получаемого профессионального образования (п. 2 ст. 20 ФЗ «Об образовании»)</w:t>
      </w:r>
      <w:r>
        <w:rPr>
          <w:rFonts w:ascii="Times New Roman" w:hAnsi="Times New Roman"/>
          <w:sz w:val="28"/>
          <w:szCs w:val="28"/>
        </w:rPr>
        <w:t>.</w:t>
      </w:r>
      <w:r w:rsidRPr="00BB6337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ализация ФГОС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осуществляется на первом курсе с учётом гуманитарного профиля. Срок ре</w:t>
      </w:r>
      <w:r>
        <w:rPr>
          <w:rFonts w:ascii="Times New Roman" w:hAnsi="Times New Roman"/>
          <w:sz w:val="28"/>
          <w:szCs w:val="28"/>
        </w:rPr>
        <w:t>ализации ФГОС среднего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составляет 39 недель. С учётом этого срок </w:t>
      </w:r>
      <w:proofErr w:type="gramStart"/>
      <w:r w:rsidRPr="00BB6337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по основной профессиональной образовательной программе увеличивается на 52 н</w:t>
      </w:r>
      <w:r>
        <w:rPr>
          <w:rFonts w:ascii="Times New Roman" w:hAnsi="Times New Roman"/>
          <w:sz w:val="28"/>
          <w:szCs w:val="28"/>
        </w:rPr>
        <w:t xml:space="preserve">едели, в том числе: 39 недель – </w:t>
      </w:r>
      <w:r w:rsidRPr="00BB6337">
        <w:rPr>
          <w:rFonts w:ascii="Times New Roman" w:hAnsi="Times New Roman"/>
          <w:sz w:val="28"/>
          <w:szCs w:val="28"/>
        </w:rPr>
        <w:t>тео</w:t>
      </w:r>
      <w:r>
        <w:rPr>
          <w:rFonts w:ascii="Times New Roman" w:hAnsi="Times New Roman"/>
          <w:sz w:val="28"/>
          <w:szCs w:val="28"/>
        </w:rPr>
        <w:t xml:space="preserve">ретическое обучение, 2 недели – </w:t>
      </w:r>
      <w:r w:rsidRPr="00BB6337">
        <w:rPr>
          <w:rFonts w:ascii="Times New Roman" w:hAnsi="Times New Roman"/>
          <w:sz w:val="28"/>
          <w:szCs w:val="28"/>
        </w:rPr>
        <w:t>промеж</w:t>
      </w:r>
      <w:r>
        <w:rPr>
          <w:rFonts w:ascii="Times New Roman" w:hAnsi="Times New Roman"/>
          <w:sz w:val="28"/>
          <w:szCs w:val="28"/>
        </w:rPr>
        <w:t xml:space="preserve">уточная аттестация, 11 недель – </w:t>
      </w:r>
      <w:r w:rsidRPr="00BB6337">
        <w:rPr>
          <w:rFonts w:ascii="Times New Roman" w:hAnsi="Times New Roman"/>
          <w:sz w:val="28"/>
          <w:szCs w:val="28"/>
        </w:rPr>
        <w:t>каникулы. Учебное время, отведённое на теоретическое обучение (39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337">
        <w:rPr>
          <w:rFonts w:ascii="Times New Roman" w:hAnsi="Times New Roman"/>
          <w:sz w:val="28"/>
          <w:szCs w:val="28"/>
        </w:rPr>
        <w:t>недель), используется на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учебных дисциплин общеобразовательного цикла</w:t>
      </w:r>
      <w:r w:rsidRPr="00BB6337">
        <w:rPr>
          <w:rFonts w:ascii="Times New Roman" w:hAnsi="Times New Roman"/>
          <w:sz w:val="28"/>
          <w:szCs w:val="28"/>
        </w:rPr>
        <w:t xml:space="preserve">. Реализация общеобразовательной подготовки, осуществляемой на первом курсе, позволяет приступить к освоению профессиональной образовательной программы по указанной специальности. </w:t>
      </w:r>
      <w:r w:rsidRPr="000E34F3">
        <w:rPr>
          <w:rFonts w:ascii="Times New Roman" w:hAnsi="Times New Roman" w:cs="Times New Roman"/>
          <w:bCs/>
          <w:sz w:val="28"/>
          <w:szCs w:val="28"/>
        </w:rPr>
        <w:t xml:space="preserve">В частности, в состав общих обязательных для освоения общеобразовательных  учебных дисциплин  по всем профилям профессионального образования входят: </w:t>
      </w:r>
      <w:proofErr w:type="gramStart"/>
      <w:r w:rsidRPr="000E34F3">
        <w:rPr>
          <w:rFonts w:ascii="Times New Roman" w:hAnsi="Times New Roman" w:cs="Times New Roman"/>
          <w:spacing w:val="2"/>
          <w:sz w:val="28"/>
          <w:szCs w:val="28"/>
        </w:rPr>
        <w:t>«Русский язык», «Литература», «Иностранный язык», «Математика», «История»</w:t>
      </w:r>
      <w:r w:rsidRPr="000E34F3">
        <w:rPr>
          <w:rFonts w:ascii="Times New Roman" w:hAnsi="Times New Roman" w:cs="Times New Roman"/>
          <w:sz w:val="28"/>
          <w:szCs w:val="28"/>
        </w:rPr>
        <w:t xml:space="preserve"> (или «Россия в мире»),</w:t>
      </w:r>
      <w:r w:rsidRPr="000E34F3">
        <w:rPr>
          <w:rFonts w:ascii="Times New Roman" w:hAnsi="Times New Roman" w:cs="Times New Roman"/>
          <w:spacing w:val="2"/>
          <w:sz w:val="28"/>
          <w:szCs w:val="28"/>
        </w:rPr>
        <w:t xml:space="preserve"> «Физическая культура», «Основы безопасности жизнедеятельности», «Астрономия»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E34F3">
        <w:rPr>
          <w:rFonts w:ascii="Times New Roman" w:hAnsi="Times New Roman" w:cs="Times New Roman"/>
          <w:sz w:val="28"/>
          <w:szCs w:val="28"/>
        </w:rPr>
        <w:t>Общеобразовательная учебная дисциплины «Астрономия» изучается на базовом уровне в объеме 36 часов (Приказ Министерства образования и науки Российской Федерации от 07.06.2017 г. № 506).</w:t>
      </w:r>
    </w:p>
    <w:p w:rsidR="009B494D" w:rsidRPr="0005211D" w:rsidRDefault="009B494D" w:rsidP="009B494D">
      <w:pPr>
        <w:shd w:val="clear" w:color="auto" w:fill="FFFFFF"/>
        <w:spacing w:line="240" w:lineRule="auto"/>
        <w:ind w:firstLine="822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BB6337">
        <w:rPr>
          <w:rFonts w:ascii="Times New Roman" w:hAnsi="Times New Roman"/>
          <w:sz w:val="28"/>
          <w:szCs w:val="28"/>
        </w:rPr>
        <w:t xml:space="preserve">родолжение </w:t>
      </w:r>
      <w:r>
        <w:rPr>
          <w:rFonts w:ascii="Times New Roman" w:hAnsi="Times New Roman"/>
          <w:sz w:val="28"/>
          <w:szCs w:val="28"/>
        </w:rPr>
        <w:t xml:space="preserve">освоения ФГОС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происходит на последующих курсах обучения за счёт изучения разделов и тем  учебных</w:t>
      </w:r>
      <w:r>
        <w:rPr>
          <w:rFonts w:ascii="Times New Roman" w:hAnsi="Times New Roman"/>
          <w:sz w:val="28"/>
          <w:szCs w:val="28"/>
        </w:rPr>
        <w:t xml:space="preserve"> дисциплин следующих циклов ППССЗ по специальности как «Общий гуманитарный</w:t>
      </w:r>
      <w:r w:rsidRPr="00BB6337">
        <w:rPr>
          <w:rFonts w:ascii="Times New Roman" w:hAnsi="Times New Roman"/>
          <w:sz w:val="28"/>
          <w:szCs w:val="28"/>
        </w:rPr>
        <w:t xml:space="preserve"> и социально-эконо</w:t>
      </w:r>
      <w:r>
        <w:rPr>
          <w:rFonts w:ascii="Times New Roman" w:hAnsi="Times New Roman"/>
          <w:sz w:val="28"/>
          <w:szCs w:val="28"/>
        </w:rPr>
        <w:t>мический цикл</w:t>
      </w:r>
      <w:r w:rsidRPr="00BB6337">
        <w:rPr>
          <w:rFonts w:ascii="Times New Roman" w:hAnsi="Times New Roman"/>
          <w:sz w:val="28"/>
          <w:szCs w:val="28"/>
        </w:rPr>
        <w:t>» («Основы философии», «История», «Иностранный язык» и др</w:t>
      </w:r>
      <w:r>
        <w:rPr>
          <w:rFonts w:ascii="Times New Roman" w:hAnsi="Times New Roman"/>
          <w:sz w:val="28"/>
          <w:szCs w:val="28"/>
        </w:rPr>
        <w:t xml:space="preserve">.), «Математический и общий </w:t>
      </w:r>
      <w:proofErr w:type="spellStart"/>
      <w:r>
        <w:rPr>
          <w:rFonts w:ascii="Times New Roman" w:hAnsi="Times New Roman"/>
          <w:sz w:val="28"/>
          <w:szCs w:val="28"/>
        </w:rPr>
        <w:t>ествественнонаучный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цикл</w:t>
      </w:r>
      <w:r w:rsidRPr="00BB6337">
        <w:rPr>
          <w:rFonts w:ascii="Times New Roman" w:hAnsi="Times New Roman"/>
          <w:sz w:val="28"/>
          <w:szCs w:val="28"/>
        </w:rPr>
        <w:t xml:space="preserve">» («Информатика и </w:t>
      </w:r>
      <w:proofErr w:type="spellStart"/>
      <w:r w:rsidRPr="00BB6337">
        <w:rPr>
          <w:rFonts w:ascii="Times New Roman" w:hAnsi="Times New Roman"/>
          <w:sz w:val="28"/>
          <w:szCs w:val="28"/>
        </w:rPr>
        <w:t>информационно-коммуникционные</w:t>
      </w:r>
      <w:proofErr w:type="spellEnd"/>
      <w:r w:rsidRPr="00BB6337">
        <w:rPr>
          <w:rFonts w:ascii="Times New Roman" w:hAnsi="Times New Roman"/>
          <w:sz w:val="28"/>
          <w:szCs w:val="28"/>
        </w:rPr>
        <w:t xml:space="preserve"> технологии  в профессиональной деятельности»), а также отдельных дисциплин профессионального цикла.</w:t>
      </w:r>
      <w:proofErr w:type="gramEnd"/>
      <w:r w:rsidRPr="00BB6337">
        <w:rPr>
          <w:rFonts w:ascii="Times New Roman" w:hAnsi="Times New Roman"/>
          <w:sz w:val="28"/>
          <w:szCs w:val="28"/>
        </w:rPr>
        <w:t xml:space="preserve"> Промежуточная аттестация при освое</w:t>
      </w:r>
      <w:r>
        <w:rPr>
          <w:rFonts w:ascii="Times New Roman" w:hAnsi="Times New Roman"/>
          <w:sz w:val="28"/>
          <w:szCs w:val="28"/>
        </w:rPr>
        <w:t xml:space="preserve">нии программы среднего </w:t>
      </w:r>
      <w:r w:rsidRPr="00BB6337">
        <w:rPr>
          <w:rFonts w:ascii="Times New Roman" w:hAnsi="Times New Roman"/>
          <w:sz w:val="28"/>
          <w:szCs w:val="28"/>
        </w:rPr>
        <w:t xml:space="preserve"> общего образования проводится в форме дифференцированных зачётов. Завершающим этапом промежуточной аттестации являются и</w:t>
      </w:r>
      <w:r>
        <w:rPr>
          <w:rFonts w:ascii="Times New Roman" w:hAnsi="Times New Roman"/>
          <w:sz w:val="28"/>
          <w:szCs w:val="28"/>
        </w:rPr>
        <w:t>тоговые экзамены. Три экзамена –</w:t>
      </w:r>
      <w:r w:rsidRPr="00BB6337">
        <w:rPr>
          <w:rFonts w:ascii="Times New Roman" w:hAnsi="Times New Roman"/>
          <w:sz w:val="28"/>
          <w:szCs w:val="28"/>
        </w:rPr>
        <w:t xml:space="preserve"> русский язык</w:t>
      </w:r>
      <w:r>
        <w:rPr>
          <w:rFonts w:ascii="Times New Roman" w:hAnsi="Times New Roman"/>
          <w:sz w:val="28"/>
          <w:szCs w:val="28"/>
        </w:rPr>
        <w:t>,</w:t>
      </w:r>
      <w:r w:rsidRPr="00BB6337">
        <w:rPr>
          <w:rFonts w:ascii="Times New Roman" w:hAnsi="Times New Roman"/>
          <w:sz w:val="28"/>
          <w:szCs w:val="28"/>
        </w:rPr>
        <w:t xml:space="preserve"> математика</w:t>
      </w:r>
      <w:r>
        <w:rPr>
          <w:rFonts w:ascii="Times New Roman" w:hAnsi="Times New Roman"/>
          <w:sz w:val="28"/>
          <w:szCs w:val="28"/>
        </w:rPr>
        <w:t xml:space="preserve">  являются обязательными, история – </w:t>
      </w:r>
      <w:r w:rsidRPr="00BB6337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 xml:space="preserve">ится по выбору </w:t>
      </w:r>
      <w:r w:rsidRPr="00BB6337">
        <w:rPr>
          <w:rFonts w:ascii="Times New Roman" w:hAnsi="Times New Roman"/>
          <w:sz w:val="28"/>
          <w:szCs w:val="28"/>
        </w:rPr>
        <w:t xml:space="preserve">образовательного учреждения. 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Формирование вариативной части ОПОП 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составлен с учётом потребностей регионального рынка труда, необходимостью расширения базовых знаний студентов. Объём времени, отведённый на вариативную часть циклов (936 ч.), использован на введение дополнительных дисциплин и МДК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ОП.07. Основы специальной педагогики и специальной психологии -42 ч.</w:t>
      </w:r>
    </w:p>
    <w:p w:rsidR="00366DFC" w:rsidRDefault="009B494D" w:rsidP="006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 08. Пред</w:t>
      </w:r>
      <w:r w:rsidR="00366DFC">
        <w:rPr>
          <w:rFonts w:ascii="Times New Roman" w:hAnsi="Times New Roman"/>
          <w:sz w:val="28"/>
          <w:szCs w:val="28"/>
        </w:rPr>
        <w:t>школьная подготовка – 52 ч.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 09. Исследовательская и проектная деятельность студентов – 32 ч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ОП.10. Русский язык и культура речи – 32 ч.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МДК. 02.07. Информационные технологии в дошкольном образовательном учреждении – 273 ч.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МДК02.08. Детская литература с практикумом – 92ч.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438 ч использованы для углубления содержания профессионального цикла</w:t>
      </w:r>
    </w:p>
    <w:p w:rsidR="00366DFC" w:rsidRDefault="00366DFC" w:rsidP="006C6F8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1.5.Порядок аттестации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 дисциплинам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профессиональным модулям завершается промежуточной аттестацией, которая проводится в форме экзамена, зачёта, дифференцированного зачёта. Формы и порядок промежуточной аттестации выбираются колледжем самостоятельно, периодичность промежуточной аттестации определяется рабочими учебными планами, графиком учебного 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процесса в соответствии с требованиями ФГОС СПО. Объем времени, отведенный на промежуточную аттестацию, составляет не более 1 недели в семестр.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практика и производственная практика по профилю проводится образовательным учреждением при освоении студентами профессиональных компетенций в рамках профессиональных модулей и могут реализоваться как </w:t>
      </w:r>
      <w:proofErr w:type="gramStart"/>
      <w:r>
        <w:rPr>
          <w:rFonts w:ascii="Times New Roman" w:hAnsi="Times New Roman"/>
          <w:sz w:val="28"/>
          <w:szCs w:val="28"/>
        </w:rPr>
        <w:t>концентрированно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рассредоточено, чередуясь с теоретическими занятиями. Форма отчетности – заполнение дневников  и отчетная конференция. Аттестация по итогам производственной практики проводится с учетом результатов подтвержденных документами базовых организаций, форма аттестации – дифференцированный зачет.</w:t>
      </w:r>
    </w:p>
    <w:p w:rsidR="00366DFC" w:rsidRDefault="00366DFC" w:rsidP="00366D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  <w:sectPr w:rsidR="00366DFC">
          <w:pgSz w:w="11906" w:h="16838"/>
          <w:pgMar w:top="1135" w:right="707" w:bottom="1134" w:left="1418" w:header="709" w:footer="709" w:gutter="0"/>
          <w:cols w:space="720"/>
        </w:sect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lastRenderedPageBreak/>
        <w:t>2. Сводные данные по бюджету времени (в неделях)</w:t>
      </w: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569"/>
        <w:gridCol w:w="810"/>
        <w:gridCol w:w="1297"/>
        <w:gridCol w:w="1346"/>
        <w:gridCol w:w="1220"/>
        <w:gridCol w:w="1274"/>
        <w:gridCol w:w="786"/>
        <w:gridCol w:w="643"/>
      </w:tblGrid>
      <w:tr w:rsidR="00366DFC" w:rsidTr="009B494D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Курсы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Обучение по дисциплинам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Учебная практика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  <w:t>Всего</w:t>
            </w:r>
          </w:p>
        </w:tc>
      </w:tr>
      <w:tr w:rsidR="00366DFC" w:rsidTr="009B494D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преддипломная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w w:val="90"/>
                <w:sz w:val="28"/>
                <w:szCs w:val="28"/>
              </w:rPr>
              <w:t>(для СПО)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</w:tr>
      <w:tr w:rsidR="00366DFC" w:rsidTr="009B494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EA5B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</w:tr>
      <w:tr w:rsidR="00366DFC" w:rsidTr="009B494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 xml:space="preserve"> к.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EA5B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366DFC" w:rsidTr="009B494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>курс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</w:t>
            </w:r>
            <w:r w:rsidR="00833042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6C6F8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6C6F8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833042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EA5B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366DFC" w:rsidTr="009B494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w w:val="90"/>
                <w:sz w:val="20"/>
                <w:szCs w:val="20"/>
              </w:rPr>
              <w:t xml:space="preserve"> курс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  <w:r w:rsidR="00833042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F71A4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  <w:r w:rsidR="003F71A4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EA5B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52</w:t>
            </w:r>
          </w:p>
        </w:tc>
      </w:tr>
      <w:tr w:rsidR="00366DFC" w:rsidTr="009B494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к.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2</w:t>
            </w:r>
            <w:r w:rsidR="00EA5B65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D81CE4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1F0F2B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D81CE4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EA5B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43</w:t>
            </w:r>
          </w:p>
        </w:tc>
      </w:tr>
      <w:tr w:rsidR="00366DFC" w:rsidTr="009B494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w w:val="90"/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EA5B65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</w:t>
            </w:r>
            <w:r w:rsidR="001F0F2B"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w w:val="90"/>
                <w:sz w:val="28"/>
                <w:szCs w:val="28"/>
              </w:rPr>
              <w:t>199</w:t>
            </w:r>
          </w:p>
        </w:tc>
      </w:tr>
    </w:tbl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9B494D" w:rsidRPr="009B494D" w:rsidRDefault="009B494D" w:rsidP="009B49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4"/>
          <w:szCs w:val="24"/>
        </w:rPr>
      </w:pPr>
      <w:r w:rsidRPr="009B494D">
        <w:rPr>
          <w:rFonts w:ascii="Times New Roman" w:hAnsi="Times New Roman"/>
          <w:b/>
          <w:bCs/>
          <w:color w:val="000000"/>
          <w:w w:val="90"/>
          <w:sz w:val="24"/>
          <w:szCs w:val="24"/>
        </w:rPr>
        <w:lastRenderedPageBreak/>
        <w:t>3. План учебного процесса</w:t>
      </w:r>
    </w:p>
    <w:p w:rsidR="009B494D" w:rsidRPr="009B494D" w:rsidRDefault="009B494D" w:rsidP="009B49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0"/>
          <w:szCs w:val="20"/>
        </w:rPr>
      </w:pPr>
    </w:p>
    <w:tbl>
      <w:tblPr>
        <w:tblW w:w="113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7"/>
        <w:gridCol w:w="567"/>
        <w:gridCol w:w="568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608"/>
      </w:tblGrid>
      <w:tr w:rsidR="009B494D" w:rsidRPr="0045681F" w:rsidTr="009B494D">
        <w:trPr>
          <w:cantSplit/>
          <w:trHeight w:val="214"/>
        </w:trPr>
        <w:tc>
          <w:tcPr>
            <w:tcW w:w="850" w:type="dxa"/>
            <w:vMerge w:val="restart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Индекс</w:t>
            </w:r>
          </w:p>
        </w:tc>
        <w:tc>
          <w:tcPr>
            <w:tcW w:w="2127" w:type="dxa"/>
            <w:vMerge w:val="restart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eastAsia="ar-SA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 Формы промежуточной аттестации</w:t>
            </w:r>
          </w:p>
        </w:tc>
        <w:tc>
          <w:tcPr>
            <w:tcW w:w="568" w:type="dxa"/>
            <w:vMerge w:val="restart"/>
            <w:textDirection w:val="btL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Макс. учебная нагрузка 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>, час.</w:t>
            </w:r>
          </w:p>
        </w:tc>
        <w:tc>
          <w:tcPr>
            <w:tcW w:w="567" w:type="dxa"/>
            <w:vMerge w:val="restart"/>
            <w:textDirection w:val="btL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Самостоятельная учебная 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нагрузка </w:t>
            </w:r>
          </w:p>
        </w:tc>
        <w:tc>
          <w:tcPr>
            <w:tcW w:w="2126" w:type="dxa"/>
            <w:gridSpan w:val="4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 Время по 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видвм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учебной работы</w:t>
            </w:r>
          </w:p>
        </w:tc>
        <w:tc>
          <w:tcPr>
            <w:tcW w:w="4577" w:type="dxa"/>
            <w:gridSpan w:val="8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Распределение обязательной нагрузки по курсам и семестрам</w:t>
            </w:r>
          </w:p>
        </w:tc>
      </w:tr>
      <w:tr w:rsidR="009B494D" w:rsidRPr="0045681F" w:rsidTr="009B494D">
        <w:trPr>
          <w:cantSplit/>
          <w:trHeight w:val="1134"/>
        </w:trPr>
        <w:tc>
          <w:tcPr>
            <w:tcW w:w="850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3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 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2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2курс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3курс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4курс</w:t>
            </w:r>
          </w:p>
        </w:tc>
      </w:tr>
      <w:tr w:rsidR="009B494D" w:rsidRPr="0045681F" w:rsidTr="009B494D">
        <w:trPr>
          <w:cantSplit/>
          <w:trHeight w:val="1134"/>
        </w:trPr>
        <w:tc>
          <w:tcPr>
            <w:tcW w:w="850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Занятия в группах</w:t>
            </w:r>
          </w:p>
        </w:tc>
        <w:tc>
          <w:tcPr>
            <w:tcW w:w="567" w:type="dxa"/>
            <w:textDirection w:val="btL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практ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textDirection w:val="btL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курс</w:t>
            </w:r>
            <w:proofErr w:type="gramStart"/>
            <w:r w:rsidRPr="0045681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45681F">
              <w:rPr>
                <w:rFonts w:ascii="Times New Roman" w:hAnsi="Times New Roman"/>
                <w:sz w:val="16"/>
                <w:szCs w:val="16"/>
              </w:rPr>
              <w:t>абота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сем.17н.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сем.22н.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9B494D" w:rsidRPr="0045681F" w:rsidRDefault="00833042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9B494D"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9B494D" w:rsidRPr="0045681F" w:rsidRDefault="00833042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9B494D"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9B494D" w:rsidRPr="0045681F" w:rsidRDefault="00833042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9B494D"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9B494D" w:rsidRPr="0045681F" w:rsidRDefault="00833042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9B494D"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9B494D" w:rsidRPr="0045681F" w:rsidRDefault="00833042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B494D"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сем.</w:t>
            </w:r>
          </w:p>
          <w:p w:rsidR="009B494D" w:rsidRPr="0045681F" w:rsidRDefault="00833042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9B494D" w:rsidRPr="0045681F">
              <w:rPr>
                <w:rFonts w:ascii="Times New Roman" w:hAnsi="Times New Roman"/>
                <w:sz w:val="16"/>
                <w:szCs w:val="16"/>
              </w:rPr>
              <w:t>н.</w:t>
            </w:r>
          </w:p>
        </w:tc>
      </w:tr>
      <w:tr w:rsidR="009B494D" w:rsidRPr="0045681F" w:rsidTr="009B494D">
        <w:trPr>
          <w:cantSplit/>
          <w:trHeight w:val="285"/>
        </w:trPr>
        <w:tc>
          <w:tcPr>
            <w:tcW w:w="850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465"/>
        </w:trPr>
        <w:tc>
          <w:tcPr>
            <w:tcW w:w="850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ТО.00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1548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3096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1976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1120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ind w:left="-138" w:firstLine="3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150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val="en-US"/>
              </w:rPr>
              <w:t>О.00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2106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702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25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ОУД.00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Базовые учебные дисциплины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1391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928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560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300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408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16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Русский язык </w:t>
            </w:r>
          </w:p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  <w:p w:rsidR="009B494D" w:rsidRPr="0045681F" w:rsidRDefault="009B494D" w:rsidP="009B49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494D" w:rsidRPr="0045681F" w:rsidRDefault="009B494D" w:rsidP="009B49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16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02.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330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150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 э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150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-/э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296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16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/-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45681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16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 xml:space="preserve">ОУД </w:t>
            </w:r>
          </w:p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Профильные учебные дисциплины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651</w:t>
            </w:r>
          </w:p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454</w:t>
            </w: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284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250</w:t>
            </w: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270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08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/-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25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09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Обществознание </w:t>
            </w:r>
          </w:p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(</w:t>
            </w:r>
            <w:proofErr w:type="spellStart"/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вкл</w:t>
            </w:r>
            <w:proofErr w:type="spellEnd"/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. экономику и право) 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>, -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43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10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Естествознание</w:t>
            </w:r>
          </w:p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-,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101</w:t>
            </w:r>
          </w:p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50</w:t>
            </w:r>
          </w:p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351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11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-/-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300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12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Pr="0045681F">
              <w:rPr>
                <w:rFonts w:ascii="Times New Roman" w:hAnsi="Times New Roman"/>
                <w:sz w:val="16"/>
                <w:szCs w:val="16"/>
              </w:rPr>
              <w:t xml:space="preserve"> /-</w:t>
            </w: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360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13</w:t>
            </w: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Cs/>
                <w:iCs/>
                <w:sz w:val="16"/>
                <w:szCs w:val="16"/>
              </w:rPr>
              <w:t>Экология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345"/>
        </w:trPr>
        <w:tc>
          <w:tcPr>
            <w:tcW w:w="850" w:type="dxa"/>
          </w:tcPr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</w:t>
            </w:r>
          </w:p>
          <w:p w:rsidR="009B494D" w:rsidRPr="0045681F" w:rsidRDefault="009B494D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B494D" w:rsidRPr="0045681F" w:rsidRDefault="009B494D" w:rsidP="009B494D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Дополнительные дисциплины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405"/>
        </w:trPr>
        <w:tc>
          <w:tcPr>
            <w:tcW w:w="850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ОУД 14</w:t>
            </w:r>
          </w:p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81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9B494D" w:rsidRPr="0045681F" w:rsidTr="009B494D">
        <w:trPr>
          <w:cantSplit/>
          <w:trHeight w:val="405"/>
        </w:trPr>
        <w:tc>
          <w:tcPr>
            <w:tcW w:w="850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45681F">
              <w:rPr>
                <w:rFonts w:ascii="Times New Roman" w:hAnsi="Times New Roman"/>
                <w:b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vAlign w:val="cente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681F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8" w:type="dxa"/>
            <w:vAlign w:val="cente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</w:tcPr>
          <w:p w:rsidR="009B494D" w:rsidRPr="0045681F" w:rsidRDefault="009B494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9B494D" w:rsidRPr="0045681F" w:rsidRDefault="009B494D" w:rsidP="009B494D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16"/>
          <w:szCs w:val="16"/>
        </w:rPr>
        <w:sectPr w:rsidR="009B494D" w:rsidRPr="0045681F" w:rsidSect="009B494D">
          <w:pgSz w:w="11906" w:h="16838"/>
          <w:pgMar w:top="672" w:right="1559" w:bottom="1701" w:left="1276" w:header="709" w:footer="1821" w:gutter="0"/>
          <w:cols w:space="708"/>
          <w:docGrid w:linePitch="360"/>
        </w:sectPr>
      </w:pPr>
    </w:p>
    <w:p w:rsidR="00366DFC" w:rsidRPr="00227FF2" w:rsidRDefault="00366DFC" w:rsidP="009B494D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12"/>
          <w:szCs w:val="12"/>
        </w:rPr>
      </w:pPr>
    </w:p>
    <w:tbl>
      <w:tblPr>
        <w:tblpPr w:leftFromText="180" w:rightFromText="180" w:vertAnchor="text" w:horzAnchor="page" w:tblpX="677" w:tblpY="436"/>
        <w:tblOverlap w:val="never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84"/>
        <w:gridCol w:w="3347"/>
        <w:gridCol w:w="542"/>
        <w:gridCol w:w="567"/>
        <w:gridCol w:w="567"/>
        <w:gridCol w:w="426"/>
        <w:gridCol w:w="425"/>
        <w:gridCol w:w="567"/>
        <w:gridCol w:w="570"/>
        <w:gridCol w:w="425"/>
        <w:gridCol w:w="425"/>
        <w:gridCol w:w="426"/>
        <w:gridCol w:w="567"/>
        <w:gridCol w:w="425"/>
        <w:gridCol w:w="425"/>
        <w:gridCol w:w="567"/>
      </w:tblGrid>
      <w:tr w:rsidR="00366DFC" w:rsidTr="009B494D">
        <w:trPr>
          <w:cantSplit/>
          <w:trHeight w:val="270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3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Pr="0027558D" w:rsidRDefault="00366DFC" w:rsidP="009B494D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7558D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Pr="0027558D" w:rsidRDefault="00950EBD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Pr="0027558D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3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сем.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4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сем.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5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сем.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6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сем.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7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сем.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8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сем.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14</w:t>
            </w:r>
          </w:p>
        </w:tc>
      </w:tr>
      <w:tr w:rsidR="00366DFC" w:rsidTr="009B494D">
        <w:trPr>
          <w:cantSplit/>
          <w:trHeight w:val="4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w w:val="90"/>
                <w:sz w:val="16"/>
                <w:szCs w:val="16"/>
              </w:rPr>
              <w:t>Обязательная часть циклов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612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468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0"/>
                <w:szCs w:val="20"/>
              </w:rPr>
              <w:t>504</w:t>
            </w:r>
          </w:p>
        </w:tc>
      </w:tr>
      <w:tr w:rsidR="00366DFC" w:rsidTr="009B494D">
        <w:trPr>
          <w:cantSplit/>
          <w:trHeight w:val="1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ОГСЭ. 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34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</w:tr>
      <w:tr w:rsidR="00366DFC" w:rsidTr="009B494D">
        <w:trPr>
          <w:cantSplit/>
          <w:trHeight w:val="1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ОГСЭ. 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ОГСЭ. 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 общения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ОГСЭ. 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ОГСЭ. 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950EBD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/-/-/-/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366DFC" w:rsidTr="009B494D">
        <w:trPr>
          <w:cantSplit/>
          <w:trHeight w:val="1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ОГСЭ. 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/-/-/-/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366DFC" w:rsidTr="009B494D">
        <w:trPr>
          <w:cantSplit/>
          <w:trHeight w:val="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ЕН.00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Математический и общий естественнонаучный цикл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ЕН.01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Математика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ЕН.02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Профессиональный  цикл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372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124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2484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1056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448</w:t>
            </w:r>
          </w:p>
        </w:tc>
      </w:tr>
      <w:tr w:rsidR="00366DFC" w:rsidTr="009B494D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ОП.00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 xml:space="preserve"> дисциплины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361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</w:tr>
      <w:tr w:rsidR="00366DFC" w:rsidTr="009B494D">
        <w:trPr>
          <w:trHeight w:val="1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ОП.01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Педагогика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950EBD" w:rsidP="009B49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66DF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DFC" w:rsidTr="009B494D">
        <w:trPr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Психология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/-/-/-/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Pr="00950EBD" w:rsidRDefault="00950EB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 w:rsidRPr="00950EBD"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ОП.03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ОП.04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Теоретические основы дошкольного образования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66DFC" w:rsidTr="009B494D">
        <w:trPr>
          <w:cantSplit/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ОП.06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ОП.07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Основы специальной педагогики и специальной психологии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950EB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 08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Предшкольная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подготовка (из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вар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асти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52 ч.)</w:t>
            </w:r>
          </w:p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 09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Исследовательская и проектная деятельность студентов (из вар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асти 32ч)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ОП 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Русский язык и культура речи (из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вар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асти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34ч.)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  <w:t>ПМ.00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2642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881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1761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837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392</w:t>
            </w:r>
          </w:p>
        </w:tc>
      </w:tr>
      <w:tr w:rsidR="00366DFC" w:rsidTr="009B494D">
        <w:trPr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ПМ.01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 xml:space="preserve">Организация мероприятий, направленных на укрепление здоровья ребенка и его физического развития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88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trHeight w:val="1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МДК.01.01</w:t>
            </w:r>
          </w:p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Методико-биологические и социальные основы здоровья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МДК.01.02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366DFC" w:rsidTr="009B494D">
        <w:trPr>
          <w:cantSplit/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МДК.01.03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Практикум по совершенствованию двигательных умений и навыков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УП.01.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trHeight w:val="1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ПП.01.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ПМ.02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352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351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МДК.02.01</w:t>
            </w:r>
          </w:p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МДК.02.02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Теоретические и  методические основы организации трудовой деятельности  дошкольников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950EBD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МДК.02.03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Теоретические и методические основы 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организации продуктивных видов деятельности детей дошкольного возраста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МДК.02.04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Практикум по художественной обработке материалов и изобразительному искусству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МДК.02.05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Теория и методика музыкального воспитания с практикумом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9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МДК.02.06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МДК.02.07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Информационные технологии в дошкольном образовательном учреждении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/-/э/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lastRenderedPageBreak/>
              <w:t>МДК.02.08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Детская литература с практикумо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м(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вар.части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92ч)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-/-/-/э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УП.02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ПП.02.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  <w:r w:rsidR="003F71A4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F71A4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ПМ.03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 xml:space="preserve">Организация занятий по основным общеобразовательным программам дошкольного образования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489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244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168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МДК.03.01</w:t>
            </w:r>
          </w:p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/э/-/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МДК.03.02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Теория и методика развития речи у детей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МДК.03.03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Теория и методика экологического образования дошкольников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МДК.03.04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Теория и методика математического развития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-/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УП.03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F71A4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F71A4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ПП.03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D50FB0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</w:t>
            </w:r>
            <w:proofErr w:type="spellStart"/>
            <w:r w:rsidR="00366DFC"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ПМ.04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 xml:space="preserve">Взаимодействие с родителями и сотрудниками образовательного учреждения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МДК.04.01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-/э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УП.04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ПП.04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1F0F2B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1F0F2B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ПМ.05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Методическое обеспечение образовательного процесса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МДК.05.01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-/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/э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94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УП.05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ПП.05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1F0F2B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4E4977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УП.00.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 xml:space="preserve">Всего на учебную  практику  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ПП.00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Всего на производственную практику (практику по профилю специальности)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720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ПДП.00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 xml:space="preserve">Производственная 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практика (преддипломная практика)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ПА.00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ГИА.00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ГИА.01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ГИА.02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i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ВК.00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Время каникулярное: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1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Всего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4644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1548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3096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  <w:lang w:val="en-US"/>
              </w:rPr>
              <w:t>1635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1461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F33D42">
        <w:trPr>
          <w:cantSplit/>
          <w:trHeight w:val="645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Государственная итоговая аттестация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1. Программа углубленной подготовки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1.1. Дипломная работа 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Выполнение дипломного проекта (работы) 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____ по ________ (всего 4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.)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Защита дипломного проекта (работы) 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 _________ по __________ (всего 2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.)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1.2. Междисциплинарный экзамен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Изучаемых дисциплин</w:t>
            </w: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,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 xml:space="preserve">модулей 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612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504</w:t>
            </w:r>
          </w:p>
        </w:tc>
      </w:tr>
      <w:tr w:rsidR="00366DFC" w:rsidTr="009B494D">
        <w:trPr>
          <w:cantSplit/>
          <w:trHeight w:val="2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Экзаменов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F32A53" w:rsidP="009B494D">
            <w:pP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0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0F09DA" w:rsidP="009B494D">
            <w:pP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0F09DA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0F09DA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0F09DA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</w:tr>
      <w:tr w:rsidR="00366DFC" w:rsidTr="009B494D">
        <w:trPr>
          <w:cantSplit/>
          <w:trHeight w:val="2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Зачетов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4</w:t>
            </w:r>
          </w:p>
        </w:tc>
      </w:tr>
      <w:tr w:rsidR="00366DFC" w:rsidTr="009B494D">
        <w:trPr>
          <w:cantSplit/>
          <w:trHeight w:val="33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Дифференцированных зачетов</w:t>
            </w:r>
          </w:p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F32A53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2</w:t>
            </w:r>
          </w:p>
        </w:tc>
      </w:tr>
      <w:tr w:rsidR="00366DFC" w:rsidTr="009B494D">
        <w:trPr>
          <w:cantSplit/>
          <w:trHeight w:val="25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Курсовая работа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366DFC" w:rsidTr="009B494D">
        <w:trPr>
          <w:cantSplit/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Учебная практика)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D27029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</w:tr>
      <w:tr w:rsidR="001F1487" w:rsidTr="009B494D">
        <w:trPr>
          <w:cantSplit/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7" w:rsidRDefault="001F1487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7" w:rsidRDefault="001F1487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487" w:rsidRDefault="001F1487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487" w:rsidRDefault="001F1487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Квал</w:t>
            </w:r>
            <w:proofErr w:type="gram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кзамены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87" w:rsidRDefault="001F1487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87" w:rsidRDefault="001F1487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87" w:rsidRDefault="001F1487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87" w:rsidRDefault="001F1487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487" w:rsidRDefault="001F1487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487" w:rsidRDefault="001F1487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87" w:rsidRDefault="001F1487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87" w:rsidRDefault="001F1487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3</w:t>
            </w:r>
          </w:p>
        </w:tc>
      </w:tr>
      <w:tr w:rsidR="00366DFC" w:rsidTr="009B494D">
        <w:trPr>
          <w:cantSplit/>
          <w:trHeight w:val="25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  <w:lang w:val="en-US"/>
              </w:rPr>
              <w:t>практика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DFC" w:rsidRDefault="00D27029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D27029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w w:val="90"/>
                <w:sz w:val="16"/>
                <w:szCs w:val="16"/>
              </w:rPr>
              <w:t>144</w:t>
            </w:r>
          </w:p>
        </w:tc>
      </w:tr>
    </w:tbl>
    <w:p w:rsidR="00366DFC" w:rsidRDefault="00366DFC" w:rsidP="00366DF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color w:val="000000"/>
          <w:w w:val="90"/>
          <w:sz w:val="16"/>
          <w:szCs w:val="16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b/>
          <w:bCs/>
          <w:color w:val="000000"/>
          <w:w w:val="90"/>
          <w:sz w:val="28"/>
          <w:szCs w:val="28"/>
        </w:rPr>
        <w:sectPr w:rsidR="00366DFC">
          <w:pgSz w:w="11906" w:h="16838"/>
          <w:pgMar w:top="1134" w:right="1559" w:bottom="1701" w:left="1276" w:header="709" w:footer="709" w:gutter="0"/>
          <w:cols w:space="720"/>
        </w:sect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Pr="00751540" w:rsidRDefault="00366DFC" w:rsidP="00366DFC">
      <w:pPr>
        <w:spacing w:after="0" w:line="240" w:lineRule="auto"/>
        <w:rPr>
          <w:rFonts w:ascii="Times New Roman" w:hAnsi="Times New Roman"/>
          <w:b/>
          <w:color w:val="000000"/>
          <w:w w:val="90"/>
          <w:sz w:val="28"/>
          <w:szCs w:val="28"/>
        </w:rPr>
      </w:pPr>
      <w:r>
        <w:rPr>
          <w:rFonts w:ascii="Times New Roman" w:hAnsi="Times New Roman"/>
          <w:b/>
          <w:color w:val="000000"/>
          <w:w w:val="90"/>
          <w:sz w:val="28"/>
          <w:szCs w:val="28"/>
        </w:rPr>
        <w:t xml:space="preserve">4. Перечень кабинетов, лабораторий, мастерских и др. для подготовки по специальности СПО </w:t>
      </w:r>
      <w:r w:rsidRPr="00751540">
        <w:rPr>
          <w:rFonts w:ascii="Times New Roman" w:hAnsi="Times New Roman"/>
          <w:b/>
          <w:color w:val="000000"/>
          <w:w w:val="90"/>
          <w:sz w:val="28"/>
          <w:szCs w:val="28"/>
        </w:rPr>
        <w:t>44.02.01. Дошкольное образование</w:t>
      </w:r>
    </w:p>
    <w:p w:rsidR="00366DFC" w:rsidRPr="00751540" w:rsidRDefault="00366DFC" w:rsidP="00366DFC">
      <w:pPr>
        <w:spacing w:after="0" w:line="240" w:lineRule="auto"/>
        <w:rPr>
          <w:rFonts w:ascii="Times New Roman" w:hAnsi="Times New Roman"/>
          <w:b/>
          <w:color w:val="000000"/>
          <w:w w:val="90"/>
          <w:sz w:val="28"/>
          <w:szCs w:val="28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Наименование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Общих гуманитарных и социально-экономических дисциплин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Педагогики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Психологии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Русского языка и методики обучения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Математики и методики обучения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Естествознания с методикой обучения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Музыки и методики музыкального воспитания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Изобразительного искусства и методики обучения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Методики трудового обучения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Детской литературы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Методики физического воспитания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Дисциплины дополнительной подготовки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Методический кабинет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Кабинет педагогической практики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 xml:space="preserve">Лаборатории 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Технических средств обучения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Информатики и вычислительной техники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Методико-социальных основ здоровья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w w:val="90"/>
                <w:sz w:val="28"/>
                <w:szCs w:val="28"/>
              </w:rPr>
              <w:t>Спортивный комплекс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Спортивный зал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Открытый стадион широкого профиля</w:t>
            </w:r>
          </w:p>
        </w:tc>
      </w:tr>
      <w:tr w:rsidR="00366DFC" w:rsidTr="009B494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C" w:rsidRDefault="00366DFC" w:rsidP="009B494D">
            <w:pPr>
              <w:spacing w:after="0" w:line="240" w:lineRule="auto"/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0"/>
                <w:sz w:val="28"/>
                <w:szCs w:val="28"/>
              </w:rPr>
              <w:t>Зал ритмики, хореографии</w:t>
            </w:r>
          </w:p>
        </w:tc>
      </w:tr>
    </w:tbl>
    <w:p w:rsidR="00366DFC" w:rsidRDefault="00366DFC" w:rsidP="00366DFC">
      <w:pPr>
        <w:spacing w:after="0" w:line="240" w:lineRule="auto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</w:p>
    <w:p w:rsidR="00366DFC" w:rsidRDefault="00366DFC" w:rsidP="00366DFC"/>
    <w:p w:rsidR="00C858AC" w:rsidRDefault="00C858AC"/>
    <w:sectPr w:rsidR="00C858AC" w:rsidSect="009B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F51"/>
    <w:multiLevelType w:val="hybridMultilevel"/>
    <w:tmpl w:val="233C3E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DFC"/>
    <w:rsid w:val="000D657C"/>
    <w:rsid w:val="000F09DA"/>
    <w:rsid w:val="00112E93"/>
    <w:rsid w:val="001C5781"/>
    <w:rsid w:val="001F0F2B"/>
    <w:rsid w:val="001F1487"/>
    <w:rsid w:val="002B5F0E"/>
    <w:rsid w:val="00366DFC"/>
    <w:rsid w:val="003F71A4"/>
    <w:rsid w:val="0041042A"/>
    <w:rsid w:val="004E4977"/>
    <w:rsid w:val="00541C62"/>
    <w:rsid w:val="005616C7"/>
    <w:rsid w:val="00593AB3"/>
    <w:rsid w:val="006420F7"/>
    <w:rsid w:val="006C6F8C"/>
    <w:rsid w:val="007D43F2"/>
    <w:rsid w:val="00833042"/>
    <w:rsid w:val="00897619"/>
    <w:rsid w:val="00950EBD"/>
    <w:rsid w:val="009B494D"/>
    <w:rsid w:val="00AF137F"/>
    <w:rsid w:val="00BE7448"/>
    <w:rsid w:val="00C858AC"/>
    <w:rsid w:val="00CE7B1F"/>
    <w:rsid w:val="00D27029"/>
    <w:rsid w:val="00D50FB0"/>
    <w:rsid w:val="00D81CE4"/>
    <w:rsid w:val="00DA7F17"/>
    <w:rsid w:val="00E63B44"/>
    <w:rsid w:val="00EA5B65"/>
    <w:rsid w:val="00F0231F"/>
    <w:rsid w:val="00F32A53"/>
    <w:rsid w:val="00F33D42"/>
    <w:rsid w:val="00F8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2A"/>
  </w:style>
  <w:style w:type="paragraph" w:styleId="1">
    <w:name w:val="heading 1"/>
    <w:basedOn w:val="a"/>
    <w:next w:val="a"/>
    <w:link w:val="10"/>
    <w:qFormat/>
    <w:rsid w:val="00366D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w w:val="9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6D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w w:val="90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66D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FC"/>
    <w:rPr>
      <w:rFonts w:ascii="Cambria" w:eastAsia="Times New Roman" w:hAnsi="Cambria" w:cs="Times New Roman"/>
      <w:b/>
      <w:bCs/>
      <w:color w:val="365F91"/>
      <w:w w:val="9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6DFC"/>
    <w:rPr>
      <w:rFonts w:ascii="Cambria" w:eastAsia="Times New Roman" w:hAnsi="Cambria" w:cs="Times New Roman"/>
      <w:b/>
      <w:bCs/>
      <w:color w:val="4F81BD"/>
      <w:w w:val="90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66DFC"/>
    <w:rPr>
      <w:rFonts w:ascii="Times New Roman" w:eastAsia="Times New Roman" w:hAnsi="Times New Roman" w:cs="Times New Roman"/>
      <w:b/>
      <w:bCs/>
      <w:sz w:val="12"/>
      <w:szCs w:val="24"/>
    </w:rPr>
  </w:style>
  <w:style w:type="paragraph" w:styleId="a3">
    <w:name w:val="footnote text"/>
    <w:basedOn w:val="a"/>
    <w:link w:val="a4"/>
    <w:semiHidden/>
    <w:unhideWhenUsed/>
    <w:rsid w:val="0036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66DF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66DF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66DF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66DF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66DFC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semiHidden/>
    <w:unhideWhenUsed/>
    <w:rsid w:val="00366DFC"/>
    <w:pPr>
      <w:spacing w:after="0" w:line="240" w:lineRule="auto"/>
      <w:ind w:right="360"/>
      <w:jc w:val="both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aa">
    <w:name w:val="Основной текст Знак"/>
    <w:basedOn w:val="a0"/>
    <w:link w:val="a9"/>
    <w:semiHidden/>
    <w:rsid w:val="00366DFC"/>
    <w:rPr>
      <w:rFonts w:ascii="Times New Roman" w:eastAsia="Times New Roman" w:hAnsi="Times New Roman" w:cs="Times New Roman"/>
      <w:sz w:val="12"/>
      <w:szCs w:val="24"/>
    </w:rPr>
  </w:style>
  <w:style w:type="paragraph" w:styleId="21">
    <w:name w:val="Body Text 2"/>
    <w:basedOn w:val="a"/>
    <w:link w:val="22"/>
    <w:semiHidden/>
    <w:unhideWhenUsed/>
    <w:rsid w:val="00366DFC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4"/>
    </w:rPr>
  </w:style>
  <w:style w:type="character" w:customStyle="1" w:styleId="22">
    <w:name w:val="Основной текст 2 Знак"/>
    <w:basedOn w:val="a0"/>
    <w:link w:val="21"/>
    <w:semiHidden/>
    <w:rsid w:val="00366DFC"/>
    <w:rPr>
      <w:rFonts w:ascii="Times New Roman" w:eastAsia="Times New Roman" w:hAnsi="Times New Roman" w:cs="Times New Roman"/>
      <w:sz w:val="12"/>
      <w:szCs w:val="24"/>
    </w:rPr>
  </w:style>
  <w:style w:type="paragraph" w:styleId="ab">
    <w:name w:val="No Spacing"/>
    <w:qFormat/>
    <w:rsid w:val="00366DFC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qFormat/>
    <w:rsid w:val="00366DFC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366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6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1">
    <w:name w:val="Heading 21"/>
    <w:basedOn w:val="Normal1"/>
    <w:next w:val="Normal1"/>
    <w:rsid w:val="00366DFC"/>
    <w:pPr>
      <w:keepNext/>
      <w:jc w:val="both"/>
      <w:outlineLvl w:val="1"/>
    </w:pPr>
    <w:rPr>
      <w:sz w:val="28"/>
    </w:rPr>
  </w:style>
  <w:style w:type="paragraph" w:customStyle="1" w:styleId="Title1">
    <w:name w:val="Title1"/>
    <w:basedOn w:val="Normal1"/>
    <w:rsid w:val="00366DFC"/>
    <w:pPr>
      <w:jc w:val="center"/>
    </w:pPr>
    <w:rPr>
      <w:sz w:val="32"/>
    </w:rPr>
  </w:style>
  <w:style w:type="paragraph" w:customStyle="1" w:styleId="Heading11">
    <w:name w:val="Heading 11"/>
    <w:basedOn w:val="Normal1"/>
    <w:next w:val="Normal1"/>
    <w:rsid w:val="00366DFC"/>
    <w:pPr>
      <w:keepNext/>
      <w:jc w:val="center"/>
    </w:pPr>
    <w:rPr>
      <w:sz w:val="24"/>
    </w:rPr>
  </w:style>
  <w:style w:type="paragraph" w:customStyle="1" w:styleId="11">
    <w:name w:val="Знак1"/>
    <w:basedOn w:val="a"/>
    <w:rsid w:val="00366D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366DF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footnote reference"/>
    <w:semiHidden/>
    <w:unhideWhenUsed/>
    <w:rsid w:val="00366DFC"/>
    <w:rPr>
      <w:vertAlign w:val="superscript"/>
    </w:rPr>
  </w:style>
  <w:style w:type="character" w:customStyle="1" w:styleId="DefaultParagraphFont1">
    <w:name w:val="Default Paragraph Font1"/>
    <w:rsid w:val="00366DFC"/>
  </w:style>
  <w:style w:type="paragraph" w:styleId="31">
    <w:name w:val="Body Text 3"/>
    <w:basedOn w:val="a"/>
    <w:link w:val="32"/>
    <w:uiPriority w:val="99"/>
    <w:semiHidden/>
    <w:unhideWhenUsed/>
    <w:rsid w:val="009B49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494D"/>
    <w:rPr>
      <w:sz w:val="16"/>
      <w:szCs w:val="16"/>
    </w:rPr>
  </w:style>
  <w:style w:type="paragraph" w:customStyle="1" w:styleId="Standard">
    <w:name w:val="Standard"/>
    <w:rsid w:val="009B494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Колледж</cp:lastModifiedBy>
  <cp:revision>23</cp:revision>
  <cp:lastPrinted>2018-09-18T02:17:00Z</cp:lastPrinted>
  <dcterms:created xsi:type="dcterms:W3CDTF">2017-09-29T07:36:00Z</dcterms:created>
  <dcterms:modified xsi:type="dcterms:W3CDTF">2018-09-18T02:17:00Z</dcterms:modified>
</cp:coreProperties>
</file>