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6" w:rsidRPr="003D6617" w:rsidRDefault="00224366" w:rsidP="006F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lang w:eastAsia="ru-RU"/>
        </w:rPr>
        <w:t>МИНИСТЕРСТВО ОБРАЗОВАНИЯ, НАУКИ И МОЛОДЕЖНОЙ ПОЛИТИКИ ЗАБАЙКАЛЬСКОГО КРАЯ</w:t>
      </w: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lang w:eastAsia="ru-RU"/>
        </w:rPr>
        <w:t xml:space="preserve">ГОСУДАРСТВЕННОЕ АВТОНОМНОЕ </w:t>
      </w:r>
      <w:r w:rsidR="00DF4E91" w:rsidRPr="003D6617">
        <w:rPr>
          <w:rFonts w:ascii="Times New Roman" w:eastAsia="Times New Roman" w:hAnsi="Times New Roman" w:cs="Times New Roman"/>
          <w:b/>
          <w:color w:val="3333CC"/>
          <w:lang w:eastAsia="ru-RU"/>
        </w:rPr>
        <w:t xml:space="preserve">ПРОФЕССИОНАЛЬНОЕ                      </w:t>
      </w:r>
      <w:r w:rsidRPr="003D6617">
        <w:rPr>
          <w:rFonts w:ascii="Times New Roman" w:eastAsia="Times New Roman" w:hAnsi="Times New Roman" w:cs="Times New Roman"/>
          <w:b/>
          <w:color w:val="3333CC"/>
          <w:lang w:eastAsia="ru-RU"/>
        </w:rPr>
        <w:t xml:space="preserve">ОБРАЗОВАТЕЛЬНОЕ УЧРЕЖДЕНИЕ </w:t>
      </w: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lang w:eastAsia="ru-RU"/>
        </w:rPr>
        <w:t>«АГИНСКИЙ ПЕДАГОГИЧЕСКИЙ КОЛЛЕДЖ ИМ. БАЗАРА РИНЧИНО»</w:t>
      </w:r>
    </w:p>
    <w:p w:rsidR="00224366" w:rsidRPr="003D6617" w:rsidRDefault="00224366" w:rsidP="0022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tabs>
          <w:tab w:val="left" w:pos="2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sectPr w:rsidR="00224366" w:rsidRPr="003D6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366" w:rsidRPr="003D6617" w:rsidRDefault="00224366" w:rsidP="00224366">
      <w:pPr>
        <w:tabs>
          <w:tab w:val="left" w:pos="2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lastRenderedPageBreak/>
        <w:t>УТВЕРЖДАЮ:</w:t>
      </w:r>
    </w:p>
    <w:p w:rsidR="00224366" w:rsidRPr="003D6617" w:rsidRDefault="00224366" w:rsidP="00224366">
      <w:pPr>
        <w:tabs>
          <w:tab w:val="left" w:pos="2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Директор Агинского педагогического колледжа им. Базара Ринчино</w:t>
      </w:r>
    </w:p>
    <w:p w:rsidR="00224366" w:rsidRPr="003D6617" w:rsidRDefault="00D6000C" w:rsidP="00224366">
      <w:pPr>
        <w:tabs>
          <w:tab w:val="left" w:pos="2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 xml:space="preserve">Б.Б. </w:t>
      </w:r>
      <w:proofErr w:type="spellStart"/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Зандараев</w:t>
      </w:r>
      <w:proofErr w:type="spellEnd"/>
    </w:p>
    <w:p w:rsidR="00D6000C" w:rsidRPr="003D6617" w:rsidRDefault="00D6000C" w:rsidP="00D6000C">
      <w:pPr>
        <w:tabs>
          <w:tab w:val="left" w:pos="2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</w:p>
    <w:p w:rsidR="00224366" w:rsidRPr="003D6617" w:rsidRDefault="00224366" w:rsidP="00D6000C">
      <w:pPr>
        <w:tabs>
          <w:tab w:val="left" w:pos="28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________________________</w:t>
      </w:r>
    </w:p>
    <w:p w:rsidR="00224366" w:rsidRPr="003D6617" w:rsidRDefault="00224366" w:rsidP="00224366">
      <w:pPr>
        <w:spacing w:after="0" w:line="240" w:lineRule="auto"/>
        <w:ind w:left="298" w:right="230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lastRenderedPageBreak/>
        <w:t>СОГЛАСОВАНО</w:t>
      </w:r>
    </w:p>
    <w:p w:rsidR="00224366" w:rsidRPr="003D6617" w:rsidRDefault="00224366" w:rsidP="00224366">
      <w:pPr>
        <w:spacing w:after="0" w:line="240" w:lineRule="auto"/>
        <w:ind w:left="298" w:right="230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на заседании педагогического совета</w:t>
      </w: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br/>
        <w:t xml:space="preserve">Протокол </w:t>
      </w:r>
      <w:r w:rsidR="00B91CCF"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  <w:t>№ 3</w:t>
      </w:r>
      <w:bookmarkStart w:id="0" w:name="_GoBack"/>
      <w:bookmarkEnd w:id="0"/>
      <w:r w:rsidR="004D1A4D"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  <w:t xml:space="preserve">  </w:t>
      </w:r>
    </w:p>
    <w:p w:rsidR="00236658" w:rsidRPr="003D6617" w:rsidRDefault="00236658" w:rsidP="00F72593">
      <w:pPr>
        <w:spacing w:after="0" w:line="240" w:lineRule="auto"/>
        <w:ind w:right="230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</w:p>
    <w:p w:rsidR="00224366" w:rsidRPr="003D6617" w:rsidRDefault="00D6000C" w:rsidP="00224366">
      <w:pPr>
        <w:spacing w:after="0" w:line="240" w:lineRule="auto"/>
        <w:ind w:left="298" w:right="230"/>
        <w:jc w:val="center"/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  <w:sectPr w:rsidR="00224366" w:rsidRPr="003D6617" w:rsidSect="008862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  <w:t xml:space="preserve">от </w:t>
      </w:r>
      <w:r w:rsidR="00F72593"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  <w:t>28 января 2020</w:t>
      </w:r>
      <w:r w:rsidR="00224366" w:rsidRPr="003D6617">
        <w:rPr>
          <w:rFonts w:ascii="Times New Roman" w:eastAsia="Times New Roman" w:hAnsi="Times New Roman" w:cs="Times New Roman"/>
          <w:b/>
          <w:color w:val="3333CC"/>
          <w:sz w:val="24"/>
          <w:szCs w:val="24"/>
          <w:u w:val="single"/>
          <w:lang w:eastAsia="ru-RU"/>
        </w:rPr>
        <w:t xml:space="preserve"> года</w:t>
      </w:r>
    </w:p>
    <w:p w:rsidR="00224366" w:rsidRPr="003D6617" w:rsidRDefault="00224366" w:rsidP="00224366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b/>
          <w:color w:val="3333CC"/>
          <w:sz w:val="96"/>
          <w:szCs w:val="96"/>
          <w:lang w:eastAsia="ru-RU"/>
        </w:rPr>
      </w:pPr>
    </w:p>
    <w:p w:rsidR="00224366" w:rsidRPr="003D6617" w:rsidRDefault="00224366" w:rsidP="002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56"/>
          <w:szCs w:val="56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56"/>
          <w:szCs w:val="56"/>
          <w:lang w:eastAsia="ru-RU"/>
        </w:rPr>
        <w:t xml:space="preserve">ПРАВИЛА ПРИЕМА  АГИНСКОГО ПЕДАГОГИЧЕСКОГО КОЛЛЕДЖА </w:t>
      </w:r>
    </w:p>
    <w:p w:rsidR="00224366" w:rsidRPr="003D6617" w:rsidRDefault="00224366" w:rsidP="002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56"/>
          <w:szCs w:val="56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56"/>
          <w:szCs w:val="56"/>
          <w:lang w:eastAsia="ru-RU"/>
        </w:rPr>
        <w:t xml:space="preserve">ИМ. БАЗАРА РИНЧИНО </w:t>
      </w: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9E1DD8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40"/>
          <w:szCs w:val="40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40"/>
          <w:szCs w:val="40"/>
          <w:lang w:eastAsia="ru-RU"/>
        </w:rPr>
        <w:t>НА 2020/21</w:t>
      </w:r>
      <w:r w:rsidR="00224366" w:rsidRPr="003D6617">
        <w:rPr>
          <w:rFonts w:ascii="Times New Roman" w:eastAsia="Times New Roman" w:hAnsi="Times New Roman" w:cs="Times New Roman"/>
          <w:b/>
          <w:bCs/>
          <w:color w:val="3333CC"/>
          <w:sz w:val="40"/>
          <w:szCs w:val="40"/>
          <w:lang w:eastAsia="ru-RU"/>
        </w:rPr>
        <w:t xml:space="preserve"> УЧЕБНЫЙ ГОД</w:t>
      </w: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ПРАВИЛА ПРИЕМА СОСТАВЛЕНЫ </w:t>
      </w:r>
    </w:p>
    <w:p w:rsidR="00224366" w:rsidRPr="003D6617" w:rsidRDefault="00224366" w:rsidP="002243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>НА ОСНОВАНИИ:</w:t>
      </w:r>
    </w:p>
    <w:p w:rsidR="00224366" w:rsidRPr="003D6617" w:rsidRDefault="00224366" w:rsidP="002243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ПОЛОЖЕНИЯ О ПОРЯДКЕ ПРИЕМА ГРАЖДАН НА </w:t>
      </w:r>
      <w:proofErr w:type="gramStart"/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 xml:space="preserve"> ОБРАЗОВАТЕЛЬНЫМ ПРОГРАММАМ СРЕДНЕГО   ПРОФЕССИОНАЛЬНОГО ОБРАЗОВАНИЯ ОТ 23 ЯНВАРЯ 2014 Г. №36</w:t>
      </w:r>
    </w:p>
    <w:p w:rsidR="00224366" w:rsidRPr="003D6617" w:rsidRDefault="00224366" w:rsidP="002243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>ИЗМЕНЕНИЯ В ПОРЯДОК ПРИЕМА ОТ 11 ДЕКАБРЯ 2015 Г. №1456</w:t>
      </w:r>
    </w:p>
    <w:p w:rsidR="00F21AE6" w:rsidRPr="003D6617" w:rsidRDefault="00F21AE6" w:rsidP="00F21AE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>ИЗМЕНЕНИЯ В ПОРЯДОК ПРИЕМА ОТ 26 НОЯБРЯ  2018 Г. №243</w:t>
      </w:r>
    </w:p>
    <w:p w:rsidR="00F21AE6" w:rsidRPr="003D6617" w:rsidRDefault="00F21AE6" w:rsidP="00F21AE6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b/>
          <w:color w:val="3333CC"/>
          <w:kern w:val="36"/>
          <w:sz w:val="53"/>
          <w:szCs w:val="53"/>
          <w:lang w:eastAsia="ru-RU"/>
        </w:rPr>
      </w:pP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224366" w:rsidP="00224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</w:pPr>
    </w:p>
    <w:p w:rsidR="00224366" w:rsidRPr="003D6617" w:rsidRDefault="009E1DD8" w:rsidP="0022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sectPr w:rsidR="00224366" w:rsidRPr="003D6617" w:rsidSect="008862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4"/>
          <w:szCs w:val="24"/>
          <w:lang w:eastAsia="ru-RU"/>
        </w:rPr>
        <w:t>АГИНСКОЕ-2020</w:t>
      </w:r>
    </w:p>
    <w:p w:rsidR="008135C1" w:rsidRPr="003D6617" w:rsidRDefault="00224366" w:rsidP="0019299F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lastRenderedPageBreak/>
        <w:t xml:space="preserve">Правила приёма граждан  </w:t>
      </w:r>
    </w:p>
    <w:p w:rsidR="008135C1" w:rsidRPr="003D6617" w:rsidRDefault="00224366" w:rsidP="0019299F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на </w:t>
      </w:r>
      <w:proofErr w:type="gramStart"/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 образовательным программам </w:t>
      </w:r>
    </w:p>
    <w:p w:rsidR="008135C1" w:rsidRPr="003D6617" w:rsidRDefault="00224366" w:rsidP="0019299F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224366" w:rsidRPr="003D6617" w:rsidRDefault="009E1DD8" w:rsidP="0019299F">
      <w:pPr>
        <w:shd w:val="clear" w:color="auto" w:fill="FFFFFF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на 2020-2021</w:t>
      </w:r>
      <w:r w:rsidR="00224366"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 учебный год</w:t>
      </w:r>
    </w:p>
    <w:p w:rsidR="00224366" w:rsidRPr="003D6617" w:rsidRDefault="00224366" w:rsidP="0019299F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I. Общие положения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1.1.Настоящий Порядок приема на обучение по образовательным программам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ГАПОУ «Агинский педагогический колледж им. 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Б.Ринчино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», осуществляющее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образовательную</w:t>
      </w:r>
      <w:r w:rsidR="009E1DD8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деятельность по образовательным программам среднего профессионального образования (далее - Колледж), за счет бюджета Забайкальского края,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224366" w:rsidRPr="003D6617" w:rsidRDefault="009E1DD8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  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Прием иностранных граждан на обучение в Колледж осуществляется за счет бюджета Забайкальского края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1.2. Прием в Колледж лиц для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обучения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осуществляется по заявлениям лиц, имеющих основное общее или среднее общее образование.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1.3. Прием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за счет бюджета является общедоступным.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1.4.Образовательная организация 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1.5.Условиями приема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должны быть гарантированы соблюдение права на образование и зачисление из числа,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II. Организация приема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2.1. Организация приема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осуществляется приемной комиссией колледжа (далее - приемная комиссия).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lastRenderedPageBreak/>
        <w:t xml:space="preserve">Председателем </w:t>
      </w:r>
      <w:r w:rsidR="00B5669E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приемной </w:t>
      </w:r>
      <w:r w:rsidR="00B5669E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комиссии является директор Колледжа </w:t>
      </w:r>
      <w:proofErr w:type="spellStart"/>
      <w:r w:rsidR="0019299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Зандараев</w:t>
      </w:r>
      <w:proofErr w:type="spellEnd"/>
      <w:r w:rsidR="005D65D6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proofErr w:type="spellStart"/>
      <w:r w:rsidR="0019299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Батор</w:t>
      </w:r>
      <w:proofErr w:type="spellEnd"/>
      <w:r w:rsidR="005D65D6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proofErr w:type="spellStart"/>
      <w:r w:rsidR="0019299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Баясхаланович</w:t>
      </w:r>
      <w:proofErr w:type="spellEnd"/>
      <w:r w:rsidR="00F63D27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2.2.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2.3.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Работу приемной комиссии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 делопроизводство, а также личный прием поступающих и их родителей (за</w:t>
      </w:r>
      <w:r w:rsidR="0019299F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конных представителей) </w:t>
      </w:r>
      <w:r w:rsidR="0019299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организую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т ответственный</w:t>
      </w:r>
      <w:r w:rsidR="00B5669E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секретарь </w:t>
      </w:r>
      <w:r w:rsidR="00B5669E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приемной комиссии Башинова Мария Гармаевна, </w:t>
      </w:r>
      <w:r w:rsidR="0019299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технический сек</w:t>
      </w:r>
      <w:r w:rsidR="00EA20A5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ретарь Богиня Валентина  Андреевна</w:t>
      </w:r>
      <w:r w:rsidR="0019299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,</w:t>
      </w:r>
      <w:r w:rsidR="0019299F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которые назначены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директором колледжа.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2.4.Для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2.5.При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III. Организация информирования </w:t>
      </w:r>
      <w:proofErr w:type="gramStart"/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поступающих</w:t>
      </w:r>
      <w:proofErr w:type="gramEnd"/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3.1. Колледж объявляет прием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</w:t>
      </w:r>
      <w:r w:rsidR="00AE2C02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 основании</w:t>
      </w:r>
      <w:r w:rsidR="00E50AE8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="00AE2C02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Лицензии на осуществление образовательной деятельности Министерства образования, науки и молодежной политики Забайкальского края от 27 июня 2016 г. № 319, Свидетельства о государственной аккредитации Министерства образования, науки и молодежной политики Забайкальского края от 16 июня 2015 г. № 05</w:t>
      </w:r>
      <w:r w:rsidR="003B2D68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3.2.Колледж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3.3. В целях информирования о приеме на обучение Колледж размещает информацию на официальном сайте в информационно-телекоммуникационной сети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"Интернет" (</w:t>
      </w:r>
      <w:proofErr w:type="spellStart"/>
      <w:r w:rsidR="005D65D6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val="en-US" w:eastAsia="ru-RU"/>
        </w:rPr>
        <w:t>www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val="en-US" w:eastAsia="ru-RU"/>
        </w:rPr>
        <w:t>aginskpk</w:t>
      </w:r>
      <w:proofErr w:type="spellEnd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.</w:t>
      </w:r>
      <w:proofErr w:type="spellStart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val="en-US" w:eastAsia="ru-RU"/>
        </w:rPr>
        <w:t>ru</w:t>
      </w:r>
      <w:proofErr w:type="spellEnd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),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а также обеспечивает свободный доступ в здание колледжа к информации, размещенной на информационном стенде приемной комиссии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«В помощь абиту</w:t>
      </w:r>
      <w:r w:rsidR="000F4762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риенту-2020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».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3.4. Приемная комиссия на официальном сайте колледжа и информационном стенде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«В помощь абиту</w:t>
      </w:r>
      <w:r w:rsidR="000F4762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риенту-2020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»</w:t>
      </w:r>
      <w:r w:rsidR="00083A0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до начала приема документов размещает следующую информацию: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>3.5.  Не позднее 1 марта: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правила приема в Агинский педагогический колледж им. Базара Ринчино;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условия приема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 договорам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очная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заочная);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перечень вступительных испытаний;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информацию о формах проведения вступительных испытаний;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224366" w:rsidRPr="003D6617" w:rsidRDefault="00224366" w:rsidP="002243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поступающими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3.6. Не позднее 1 июня:</w:t>
      </w:r>
    </w:p>
    <w:p w:rsidR="00224366" w:rsidRPr="003D6617" w:rsidRDefault="00224366" w:rsidP="00224366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224366" w:rsidRPr="003D6617" w:rsidRDefault="00224366" w:rsidP="00224366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специальности, в том числе по различным формам получения образования;</w:t>
      </w:r>
    </w:p>
    <w:p w:rsidR="00224366" w:rsidRPr="003D6617" w:rsidRDefault="00224366" w:rsidP="00224366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224366" w:rsidRPr="003D6617" w:rsidRDefault="00224366" w:rsidP="00224366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испытаний;</w:t>
      </w:r>
    </w:p>
    <w:p w:rsidR="00224366" w:rsidRPr="003D6617" w:rsidRDefault="00224366" w:rsidP="00224366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для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иногородних поступающих;</w:t>
      </w:r>
    </w:p>
    <w:p w:rsidR="00224366" w:rsidRPr="003D6617" w:rsidRDefault="00224366" w:rsidP="0022436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3.7. В период приема документов приемная комиссия ежедневно размещает на официальном сайте Колледжа и информационном стенде приемной комиссии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«В помощь абиту</w:t>
      </w:r>
      <w:r w:rsidR="002E5B3B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риенту-2020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»</w:t>
      </w:r>
      <w:r w:rsidR="00083A0F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сведения о количестве поданных заявлений по каждой специальности с выделением форм получения образования (очная, заочная).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 xml:space="preserve">Приемная комиссия Колледжа обеспечивает функционирование специальных телефонных линий по следующим номерам: </w:t>
      </w:r>
      <w:r w:rsidR="00702EB2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8 30 239 5 14 07, 8 924 296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65 77, </w:t>
      </w:r>
      <w:r w:rsidR="00702EB2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8 924 516 71 50</w:t>
      </w:r>
      <w:r w:rsidR="00144F92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и раздела</w:t>
      </w:r>
      <w:r w:rsidR="00144F92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b/>
          <w:color w:val="3333CC"/>
          <w:sz w:val="28"/>
          <w:szCs w:val="28"/>
          <w:lang w:eastAsia="ru-RU"/>
        </w:rPr>
        <w:t>«</w:t>
      </w:r>
      <w:r w:rsidR="00B5669E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Абитуриенту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 xml:space="preserve">»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 официальном сайте для ответов на обращения, связанные с приемом в колледж.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IV. Прием документов </w:t>
      </w:r>
      <w:proofErr w:type="gramStart"/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от</w:t>
      </w:r>
      <w:proofErr w:type="gramEnd"/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 xml:space="preserve"> поступающих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4.1. Прием в Колледж по образовательным программам проводится на первый курс по личному заявлению граждан, образец которого представлен в Приложении 1.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Прием документов начинается </w:t>
      </w:r>
      <w:r w:rsidR="002E5B3B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 22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июня.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Прием заявлений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 xml:space="preserve"> в колледж на очную форму получения </w:t>
      </w:r>
      <w:r w:rsidR="000E7205"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 xml:space="preserve">образования </w:t>
      </w:r>
      <w:r w:rsidR="00C63083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осуществляется до 15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августа,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а при наличии свободных мест в колледже прием документов продлевается до 25 ноября текущего года.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Прием заявлений у лиц, поступающих для </w:t>
      </w:r>
      <w:proofErr w:type="gramStart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обучения по</w:t>
      </w:r>
      <w:proofErr w:type="gramEnd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образовательным программам </w:t>
      </w:r>
      <w:r w:rsidR="005128F7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специальности </w:t>
      </w:r>
      <w:r w:rsidR="000F7E74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Физическая культура,</w:t>
      </w:r>
      <w:r w:rsidR="007054E0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требующим у поступающих определенных творческих способностей, физических качеств, осуществляется до 1 августа.</w:t>
      </w:r>
    </w:p>
    <w:p w:rsidR="00224366" w:rsidRPr="003D6617" w:rsidRDefault="00681032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 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Сроки приема заявлений в Колледж на заочную форму обучения осуществляется до 1 октября текущего года.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4.2. При подаче заявления (на русском языке) о приеме в Колледж поступающий предъявляет следующие документы: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4.2.1. Граждане Российской Федерации:</w:t>
      </w:r>
    </w:p>
    <w:p w:rsidR="00224366" w:rsidRPr="003D6617" w:rsidRDefault="00224366" w:rsidP="002243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оригинал или ксерокопию документов, удостоверяющих его личность, гражданство;</w:t>
      </w:r>
    </w:p>
    <w:p w:rsidR="00224366" w:rsidRPr="003D6617" w:rsidRDefault="00224366" w:rsidP="00224366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оригинал или ксерокопию документа об образовании и (или) документа об образовании и о  квалификации;</w:t>
      </w:r>
    </w:p>
    <w:p w:rsidR="00224366" w:rsidRPr="003D6617" w:rsidRDefault="000E7205" w:rsidP="00224366">
      <w:pPr>
        <w:pStyle w:val="a3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6 фотографий</w:t>
      </w:r>
      <w:r w:rsidR="002E5DD7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размером </w:t>
      </w:r>
      <w:r w:rsidR="002E5DD7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val="en-US" w:eastAsia="ru-RU"/>
        </w:rPr>
        <w:t>3x4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;</w:t>
      </w:r>
    </w:p>
    <w:p w:rsidR="00224366" w:rsidRPr="003D6617" w:rsidRDefault="009604E8" w:rsidP="002243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</w:t>
      </w:r>
      <w:r w:rsidR="007054E0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опии</w:t>
      </w:r>
      <w:r w:rsidR="008D593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="007054E0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паспорта, ИНН, СНИЛС;</w:t>
      </w:r>
    </w:p>
    <w:p w:rsidR="00224366" w:rsidRPr="003D6617" w:rsidRDefault="00224366" w:rsidP="002243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медицинскую справку 086У с </w:t>
      </w:r>
      <w:r w:rsidR="0045577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копией сертификата</w:t>
      </w:r>
      <w:r w:rsidR="00A12C33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 прививках;</w:t>
      </w:r>
    </w:p>
    <w:p w:rsidR="007054E0" w:rsidRPr="003D6617" w:rsidRDefault="00A12C33" w:rsidP="002243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Абитуриенты</w:t>
      </w:r>
      <w:r w:rsidR="000F2D1A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, имеющие статус сироты, </w:t>
      </w:r>
      <w:r w:rsidR="007054E0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дополнительно предоставляют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копии документов, подтверждающие  сиротство, опекунство;</w:t>
      </w:r>
    </w:p>
    <w:p w:rsidR="007054E0" w:rsidRPr="003D6617" w:rsidRDefault="007054E0" w:rsidP="0022436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Абитуриен</w:t>
      </w:r>
      <w:r w:rsidR="000F2D1A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ты, имеющие статус инвалидности или ОВЗ,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дополнительно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предост</w:t>
      </w:r>
      <w:r w:rsidR="00A12C33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авляют документы</w:t>
      </w:r>
      <w:proofErr w:type="gramEnd"/>
      <w:r w:rsidR="00A12C33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подтверждающие инвалидность</w:t>
      </w:r>
      <w:r w:rsidR="0052693B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или диагноз.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4.2.2. Иностранные граждане, лица без гражданства, в том числе соотечественники, проживающие за рубежом:</w:t>
      </w:r>
    </w:p>
    <w:p w:rsidR="00224366" w:rsidRPr="003D6617" w:rsidRDefault="00224366" w:rsidP="00224366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224366" w:rsidRPr="003D6617" w:rsidRDefault="00224366" w:rsidP="00224366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>соответствии со статьей 107 Федерального закона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vertAlign w:val="superscript"/>
          <w:lang w:eastAsia="ru-RU"/>
        </w:rPr>
        <w:t>5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224366" w:rsidRPr="003D6617" w:rsidRDefault="00224366" w:rsidP="00224366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24366" w:rsidRPr="003D6617" w:rsidRDefault="00224366" w:rsidP="00224366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рубежом",</w:t>
      </w:r>
    </w:p>
    <w:p w:rsidR="00224366" w:rsidRPr="003D6617" w:rsidRDefault="00A74B4A" w:rsidP="002243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6 фотографий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разме</w:t>
      </w:r>
      <w:r w:rsidR="00E3641C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ром 3</w:t>
      </w:r>
      <w:r w:rsidR="00E3641C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val="en-US" w:eastAsia="ru-RU"/>
        </w:rPr>
        <w:t>x</w:t>
      </w:r>
      <w:r w:rsidR="00E3641C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указанным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224366" w:rsidRPr="003D6617" w:rsidRDefault="002D2911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>4.</w:t>
      </w:r>
      <w:r w:rsidR="00183089"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>2.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 xml:space="preserve">3. </w:t>
      </w:r>
      <w:r w:rsidR="00224366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При необходимости создания специальных условий при проведении вступительных испытаний – инвалиды 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2A4FCF" w:rsidRPr="003D6617" w:rsidRDefault="002A4FCF" w:rsidP="002A4F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Дети-сироты и дети, оставшиеся без попечения родителей</w:t>
      </w:r>
      <w:r w:rsidR="00AF6A05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,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могут подать документы одним из способов:</w:t>
      </w:r>
    </w:p>
    <w:p w:rsidR="002A4FCF" w:rsidRPr="003D6617" w:rsidRDefault="002A4FCF" w:rsidP="002A4FCF">
      <w:pPr>
        <w:pStyle w:val="a3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лично;</w:t>
      </w:r>
    </w:p>
    <w:p w:rsidR="002A4FCF" w:rsidRPr="003D6617" w:rsidRDefault="002A4FCF" w:rsidP="002A4FCF">
      <w:pPr>
        <w:pStyle w:val="a3"/>
        <w:numPr>
          <w:ilvl w:val="0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посредством почтовой связи;</w:t>
      </w:r>
    </w:p>
    <w:p w:rsidR="002A4FCF" w:rsidRPr="003D6617" w:rsidRDefault="002A4FCF" w:rsidP="002A4FC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с доверенным лицом.</w:t>
      </w:r>
    </w:p>
    <w:p w:rsidR="002A4FCF" w:rsidRPr="003D6617" w:rsidRDefault="002A4FCF" w:rsidP="00CB27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Доверенным лицом </w:t>
      </w:r>
      <w:r w:rsidR="0008195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будет явля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т</w:t>
      </w:r>
      <w:r w:rsidR="0008195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ь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ся представитель </w:t>
      </w:r>
      <w:r w:rsidR="0008195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из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Центра</w:t>
      </w:r>
      <w:r w:rsidR="0008195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помощи детям, оставшимся без попечения родителей, имеющий при себе письмо-подтверждение, что он уполномочен подавать документы за следующих лиц (фамилии, имена, отчества указываются). Письмо должно быть заверено подписью руководителя Центра и печатью. </w:t>
      </w:r>
    </w:p>
    <w:p w:rsidR="00081955" w:rsidRPr="003D6617" w:rsidRDefault="00081955" w:rsidP="00CB272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Комплект документов формируется отдельно на каждого абитуриента и должен содержать:</w:t>
      </w:r>
    </w:p>
    <w:p w:rsidR="00081955" w:rsidRPr="003D6617" w:rsidRDefault="00081955" w:rsidP="002045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Заявление абитуриента заполненное лично;</w:t>
      </w:r>
    </w:p>
    <w:p w:rsidR="00081955" w:rsidRPr="003D6617" w:rsidRDefault="00081955" w:rsidP="002045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Оригинал или ксерокопию документов, удостоверяющих его личность, гражданство;</w:t>
      </w:r>
    </w:p>
    <w:p w:rsidR="00081955" w:rsidRPr="003D6617" w:rsidRDefault="00081955" w:rsidP="002045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Оригинал или ксерокопию документов об образовании и (или) документа об образовании и о квалификации;</w:t>
      </w:r>
    </w:p>
    <w:p w:rsidR="00081955" w:rsidRPr="003D6617" w:rsidRDefault="00A74B4A" w:rsidP="002045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6 фотографий</w:t>
      </w:r>
      <w:r w:rsidR="00081955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;</w:t>
      </w:r>
    </w:p>
    <w:p w:rsidR="00CB272B" w:rsidRPr="003D6617" w:rsidRDefault="00081955" w:rsidP="002045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Медицинскую справку</w:t>
      </w:r>
      <w:r w:rsidR="00A74B4A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0</w:t>
      </w:r>
      <w:r w:rsidR="00CB272B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86У;</w:t>
      </w:r>
    </w:p>
    <w:p w:rsidR="00CB272B" w:rsidRPr="003D6617" w:rsidRDefault="00CB272B" w:rsidP="0020456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Документы, подтверждающие особый статус ребенка (ребенок-сирота или  лицо, оставшееся без попечения родителей).</w:t>
      </w:r>
    </w:p>
    <w:p w:rsidR="00081955" w:rsidRPr="003D6617" w:rsidRDefault="00CB272B" w:rsidP="00EB2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 xml:space="preserve">         Абитуриент (доверенное лицо) должен быть проинформирован о дате завершения предоставления оригинала </w:t>
      </w:r>
      <w:r w:rsidR="00EB2383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доку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мента об образовании, дате вступительных испытаний (если таковые проводятся для данной специальности), дате зачисления в колледж.</w:t>
      </w:r>
    </w:p>
    <w:p w:rsidR="0020456A" w:rsidRPr="003D6617" w:rsidRDefault="00C56EA8" w:rsidP="00EB23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       </w:t>
      </w:r>
      <w:r w:rsidR="0020456A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В случае</w:t>
      </w:r>
      <w:proofErr w:type="gramStart"/>
      <w:r w:rsidR="0020456A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,</w:t>
      </w:r>
      <w:proofErr w:type="gramEnd"/>
      <w:r w:rsidR="0020456A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если абитуриент по результатам конкурса аттестатов</w:t>
      </w:r>
      <w:r w:rsidR="00F63D27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и собеседования </w:t>
      </w:r>
      <w:r w:rsidR="0020456A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может быть рекомендован к зачислению, на день зачисления абитуриент приходит лично, имея при себе другие документы необходимые для получения социальных гарантий и выплат в период его дальнейшего обучения (ИНН, СНИЛС, сертификат о прививках и др.). После чего, издается приказ о зачислении в колледж.</w:t>
      </w:r>
    </w:p>
    <w:p w:rsidR="002D2911" w:rsidRPr="003D6617" w:rsidRDefault="00DB35B1" w:rsidP="00684D6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</w:t>
      </w:r>
      <w:r w:rsidR="00183089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2.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</w:t>
      </w:r>
      <w:r w:rsidR="002D2911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Поступающие помимо документов, указанных в пунктах 4.2</w:t>
      </w:r>
      <w:r w:rsidR="0077240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.1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-4.</w:t>
      </w:r>
      <w:r w:rsidR="0077240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2.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3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4.3.В заявлении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указывается следующие обязательные сведения: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Фамилия, имя, отчество (последнее-при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наличии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);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Дата рождения;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Нуждаемость в предоставлении общежития;</w:t>
      </w:r>
    </w:p>
    <w:p w:rsidR="00224366" w:rsidRPr="003D6617" w:rsidRDefault="00224366" w:rsidP="0022436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   Подписью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поступающего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заверяется также следующее:</w:t>
      </w:r>
    </w:p>
    <w:p w:rsidR="00224366" w:rsidRPr="003D6617" w:rsidRDefault="00224366" w:rsidP="00224366">
      <w:pPr>
        <w:pStyle w:val="a3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Получение среднего профессионального образования впервые;</w:t>
      </w:r>
    </w:p>
    <w:p w:rsidR="00224366" w:rsidRPr="003D6617" w:rsidRDefault="00224366" w:rsidP="0022436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</w:t>
      </w:r>
      <w:proofErr w:type="gramStart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поступающему</w:t>
      </w:r>
      <w:proofErr w:type="gramEnd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4.4.При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специальности, утвержденный постановлением Правительства Российской Федерации от 14 августа 2013 г.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val="en-US" w:eastAsia="ru-RU"/>
        </w:rPr>
        <w:t>N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697, поступающие проходят обязательные предварительные медицинские осмотры (обследования) в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порядке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установленном при заключении трудового или служебного контракта по соответствующим должности, профессии или специальности.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>4.5.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vertAlign w:val="superscript"/>
          <w:lang w:eastAsia="ru-RU"/>
        </w:rPr>
        <w:t>10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Федеральным законом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от 7 июля 2003 г. N 126-ФЗ "О связи"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vertAlign w:val="superscript"/>
          <w:lang w:eastAsia="ru-RU"/>
        </w:rPr>
        <w:t>11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Документы, направленные по почте, принимаются при их поступлении в Колледж не позднее сроков, установленных пунктом 4.1 настоящего Порядка.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При личном представлении оригиналов документов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допускается заверение их ксерокопии Приемной комиссией колледжа.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4.6. Не допускается взимание платы с поступающих при подаче документов, указанных в пункте 4.2.1. настоящего Порядка.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4.7.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На каждого поступающего заводится личное дело, в котором хранятся все сданные документы.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4.8.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Поступающему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4.9.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V. Вступительные испытания</w:t>
      </w:r>
    </w:p>
    <w:p w:rsidR="00E37C2B" w:rsidRPr="003D6617" w:rsidRDefault="00E37C2B" w:rsidP="00240A19">
      <w:pPr>
        <w:spacing w:after="0" w:line="240" w:lineRule="auto"/>
        <w:jc w:val="both"/>
        <w:rPr>
          <w:rFonts w:ascii="Verdana" w:eastAsia="Times New Roman" w:hAnsi="Verdana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5.1.В соответствии с перечнем вступительных испытаний при приеме на обучение по образовательным программам среднего профессионального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>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240A19" w:rsidRPr="003D6617" w:rsidRDefault="00224366" w:rsidP="00BD0E47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49.02.01.Физическая культур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</w:t>
      </w:r>
      <w:r w:rsidR="00240A19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-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проводятся вступительные испытания, требующие наличия у пост</w:t>
      </w:r>
      <w:r w:rsidR="006F0683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упающих физических способностей.</w:t>
      </w:r>
    </w:p>
    <w:p w:rsidR="00224366" w:rsidRPr="003D6617" w:rsidRDefault="00224366" w:rsidP="005128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5.2. Вступительные испытания проводятся:</w:t>
      </w:r>
    </w:p>
    <w:p w:rsidR="00CB68BE" w:rsidRPr="003D6617" w:rsidRDefault="008862A0" w:rsidP="00814D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на специальности 49.02.01.Физическая культура в виде практической работы. Полож</w:t>
      </w:r>
      <w:r w:rsidR="005128F7"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ение представлено в Приложении 2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>.</w:t>
      </w:r>
    </w:p>
    <w:p w:rsidR="00224366" w:rsidRPr="003D6617" w:rsidRDefault="008862A0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5.3.</w:t>
      </w:r>
      <w:r w:rsidR="0022436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Вступительные испытания оформляются протоколом, в котором фиксируются результаты вступительных испытаний абитуриентов.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5.4. Результаты вступительных испытаний оцениваются по зачетной системе.  Успешное прохождение вступительных испытаний подтверждает наличие у поступающих определенных творческих способностей, физических  и (или) психологических качеств, необходимых для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обучения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по соответствующим образовательным программам.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VI. Особенности проведения вступительных испытаний для инвалидов и  лиц с ограниченными возможностями здоровья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6.1. Инвалиды и лица с ограниченными возможностями здоровья при поступлении в колледж сдают </w:t>
      </w:r>
      <w:proofErr w:type="gramStart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вступительное</w:t>
      </w:r>
      <w:proofErr w:type="gramEnd"/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6.2. При проведении вступительных испытаний обеспечивается соблюдение следующих требований:</w:t>
      </w:r>
    </w:p>
    <w:p w:rsidR="00224366" w:rsidRPr="003D6617" w:rsidRDefault="00224366" w:rsidP="00224366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вступительные испытания проводятся для инвалидов и 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224366" w:rsidRPr="003D6617" w:rsidRDefault="00224366" w:rsidP="00224366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24366" w:rsidRPr="003D6617" w:rsidRDefault="00224366" w:rsidP="00224366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224366" w:rsidRPr="003D6617" w:rsidRDefault="00224366" w:rsidP="00224366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24366" w:rsidRPr="003D6617" w:rsidRDefault="00224366" w:rsidP="0022436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>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Дополнительно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  <w:t xml:space="preserve"> при проведении вступительных испытаний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обеспечивается соблюдение следующих требований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в зависимости от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категорий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) для слепых:</w:t>
      </w:r>
    </w:p>
    <w:p w:rsidR="00224366" w:rsidRPr="003D6617" w:rsidRDefault="00224366" w:rsidP="00224366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24366" w:rsidRPr="003D6617" w:rsidRDefault="00224366" w:rsidP="00224366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надиктовываются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ассистенту;</w:t>
      </w:r>
    </w:p>
    <w:p w:rsidR="00224366" w:rsidRPr="003D6617" w:rsidRDefault="00224366" w:rsidP="0022436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б)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для слабовидящих:</w:t>
      </w:r>
    </w:p>
    <w:p w:rsidR="00224366" w:rsidRPr="003D6617" w:rsidRDefault="00224366" w:rsidP="00224366">
      <w:pPr>
        <w:pStyle w:val="a3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224366" w:rsidRPr="003D6617" w:rsidRDefault="00224366" w:rsidP="00224366">
      <w:pPr>
        <w:pStyle w:val="a3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224366" w:rsidRPr="003D6617" w:rsidRDefault="00224366" w:rsidP="0022436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lang w:eastAsia="ru-RU"/>
        </w:rPr>
        <w:t xml:space="preserve">)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для глухих и слабослышащих:</w:t>
      </w:r>
    </w:p>
    <w:p w:rsidR="00224366" w:rsidRPr="003D6617" w:rsidRDefault="00224366" w:rsidP="002243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г)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для лиц с тяжелыми нарушениями речи, глухих, слабослышащих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все вступительные испытания по желанию поступающих могут проводиться в письменной форме;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д) 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для лиц с нарушениями опорно-двигательного аппарата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224366" w:rsidRPr="003D6617" w:rsidRDefault="00224366" w:rsidP="002243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надиктовываются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ассистенту;</w:t>
      </w:r>
    </w:p>
    <w:p w:rsidR="00224366" w:rsidRPr="003D6617" w:rsidRDefault="00224366" w:rsidP="002243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по желанию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поступающих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все вступительные испытания могут проводиться в устной форме.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VII. Общие правила подачи и рассмотрения апелляций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 xml:space="preserve">7.1. По результатам вступительного испытания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поступающий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7.2.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7.3. Апелляция подается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поступающим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поступающий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  <w:r w:rsidRPr="003D6617">
        <w:rPr>
          <w:rFonts w:ascii="Times New Roman" w:eastAsia="Times New Roman" w:hAnsi="Times New Roman" w:cs="Times New Roman"/>
          <w:i/>
          <w:color w:val="3333CC"/>
          <w:sz w:val="28"/>
          <w:szCs w:val="28"/>
          <w:u w:val="single"/>
          <w:lang w:eastAsia="ru-RU"/>
        </w:rPr>
        <w:t xml:space="preserve">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7.4. В апелляционную комиссию при рассмотрении апелляций рекомендуется включать в качестве независимых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7.5.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Поступающий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7.6. С несовершеннолетним поступающим имеет право присутствовать один из родителей или иных законных представителей.</w:t>
      </w:r>
    </w:p>
    <w:p w:rsidR="00224366" w:rsidRPr="003D6617" w:rsidRDefault="00224366" w:rsidP="002243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7.7. После рассмотрения апелляции выносится решение апелляционной комиссии об оценке по вступительному испытанию.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7.8. При возникновении разногласий в апелляционной комиссии проводится голосование, и решение утверждается большинством голосов.</w:t>
      </w:r>
      <w:r w:rsidR="008B726A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сведения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поступающего (под роспись).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VIII. Зачисление в Педагогический колледж</w:t>
      </w:r>
    </w:p>
    <w:p w:rsidR="006351DF" w:rsidRPr="003D6617" w:rsidRDefault="00224366" w:rsidP="009634BC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8.1. Поступающий представляет оригинал документа об образовании и (или) документа об образовании и о квалификации </w:t>
      </w:r>
      <w:r w:rsidR="00B5145B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до 20 августа 2020</w:t>
      </w:r>
      <w:r w:rsidR="00697F73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года.</w:t>
      </w:r>
    </w:p>
    <w:p w:rsidR="00163228" w:rsidRPr="003D6617" w:rsidRDefault="00163228" w:rsidP="009634BC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8.2. В случае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</w:t>
      </w:r>
      <w:r w:rsidR="006351DF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основе результатов освоения поступающими образовательной программы основного общего или </w:t>
      </w:r>
      <w:r w:rsidR="00C72B9D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среднего общего образования, указанных в представленных поступающими в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="00C72B9D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поступающий</w:t>
      </w:r>
      <w:proofErr w:type="gramEnd"/>
      <w:r w:rsidR="00C72B9D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вправе представить при приеме, а также наличия </w:t>
      </w:r>
      <w:r w:rsidR="00C72B9D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>договора о целевом обучении с организациями, указанными в части 1 статьи 71 Федерального закона.</w:t>
      </w:r>
    </w:p>
    <w:p w:rsidR="00C72B9D" w:rsidRPr="003D6617" w:rsidRDefault="00C72B9D" w:rsidP="009634BC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Результаты освоения поступающими образовательной программы основного общего или среднего общего образования,</w:t>
      </w:r>
      <w:r w:rsidR="00F60D27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указанных в представленных поступающими в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колледжем самостоятельно. </w:t>
      </w:r>
      <w:proofErr w:type="gramEnd"/>
    </w:p>
    <w:p w:rsidR="00F60D27" w:rsidRPr="003D6617" w:rsidRDefault="00F60D27" w:rsidP="009634BC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в документах об образовании и (или) документах об образовании и о квалификации.</w:t>
      </w:r>
      <w:proofErr w:type="gramEnd"/>
    </w:p>
    <w:p w:rsidR="00C72B9D" w:rsidRPr="003D6617" w:rsidRDefault="00F60D27" w:rsidP="009634BC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 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697F73" w:rsidRPr="003D6617" w:rsidRDefault="00697F73" w:rsidP="00AD5E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8.2.1. При приеме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колледжем учитываются  следующие результаты индивидуальных достижений:</w:t>
      </w:r>
    </w:p>
    <w:p w:rsidR="00C83DE5" w:rsidRPr="003D6617" w:rsidRDefault="00697F73" w:rsidP="00C83DE5">
      <w:pPr>
        <w:pStyle w:val="a3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изобретательной, творческой, физкультурно-спортивной деяте</w:t>
      </w:r>
      <w:r w:rsidR="00734531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льности, а также на пропаганду н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аучных знаний</w:t>
      </w:r>
      <w:r w:rsidR="00734531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творческих и спортивных достижений в соответствии с постановлением Правительства Российской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="00C83DE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Федерации от17 ноября 2015 г. №1239</w:t>
      </w:r>
      <w:proofErr w:type="gramEnd"/>
      <w:r w:rsidR="00C83DE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 47, ст.6602; 2016, №20, ст.2837; 2017,№28, ст.4134; №50, ст.7633; 2018, №46, ст.7061);</w:t>
      </w:r>
    </w:p>
    <w:p w:rsidR="00B13C3A" w:rsidRPr="003D6617" w:rsidRDefault="007A6CEA" w:rsidP="007A6CEA">
      <w:pPr>
        <w:pStyle w:val="a3"/>
        <w:numPr>
          <w:ilvl w:val="0"/>
          <w:numId w:val="2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Абилимпикс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»;</w:t>
      </w:r>
    </w:p>
    <w:p w:rsidR="007A6CEA" w:rsidRPr="003D6617" w:rsidRDefault="007A6CEA" w:rsidP="00594C8C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val="en-US" w:eastAsia="ru-RU"/>
        </w:rPr>
        <w:t>Worldskills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val="en-US" w:eastAsia="ru-RU"/>
        </w:rPr>
        <w:t>international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».</w:t>
      </w:r>
    </w:p>
    <w:p w:rsidR="00C83DE5" w:rsidRPr="003D6617" w:rsidRDefault="00594C8C" w:rsidP="00594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         </w:t>
      </w:r>
      <w:r w:rsidR="00736A2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Порядок учета результатов индивидуальных достижений и договора о целевом обучении устанавливается </w:t>
      </w:r>
      <w:r w:rsidR="00C56BC5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в правилах приема, утвержденных колледжем самостоятельно.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>8.3. 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  <w:u w:val="single"/>
          <w:lang w:eastAsia="ru-RU"/>
        </w:rPr>
      </w:pPr>
      <w:r w:rsidRPr="003D6617">
        <w:rPr>
          <w:rFonts w:ascii="Times New Roman" w:eastAsia="Times New Roman" w:hAnsi="Times New Roman" w:cs="Times New Roman"/>
          <w:b/>
          <w:color w:val="3333CC"/>
          <w:sz w:val="28"/>
          <w:szCs w:val="28"/>
          <w:u w:val="single"/>
          <w:lang w:eastAsia="ru-RU"/>
        </w:rPr>
        <w:t>Основные нормативные документы: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25 июля 2002 года № 115-ФЗ «О правовом положении иностранных граждан в Российской Федерации»;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24 мая 1999 года № 99-ФЗ «О государственной политике Российской Федерации в отношении соотечественников за рубежом»;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6 апреля 2011 года № 63-ФЗ «Об электронной подписи»;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27 июля 2006 года №149-ФЗ «Об информации, информационных технологиях и о защите информации»;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7 июля 2003 года №126-ФЗ «О связи»;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Федеральный закон от 27 июля 2006 года №152-ФЗ «О персональных данных»;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Закон Забайкальского края от 11 июля 2013 года № 858-ЗЗК «Об отдельных вопросах в сфере образования»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Международные договоры Российской Федерации;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постановление Правительства Российской Федерации от 03 ноября 2014 года № 1156 «О порядке реализации права офицеров, проходящих службу по контракту,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очно-заочной или заочной форме обучения»;</w:t>
      </w:r>
      <w:proofErr w:type="gramEnd"/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постановление Правительства Забайкальского края от 15 августа 2013 года № 706 «Об утверждении правил оказания платных образовательных услуг»;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постановление Правительства Забайкальского края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приказ 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Минобрнауки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России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приказ 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Минобрнауки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России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Минобрнауки</w:t>
      </w:r>
      <w:proofErr w:type="spell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России от 23 января 2013 года № 36 «Об утверждении Порядка приема на </w:t>
      </w: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обучение по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приказ Министерства здравоохранения Ро</w:t>
      </w:r>
      <w:r w:rsidR="00AF362A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ссийской Федерации от 21 декабр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труда».</w:t>
      </w:r>
    </w:p>
    <w:p w:rsidR="00224366" w:rsidRPr="003D6617" w:rsidRDefault="001C4C93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&lt;Сноски 14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ab/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&gt;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Собрание законодательства Российской Федерации, 2012,№53, ст.7598; 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2013,№19,ст.2326; №23,ст.2878; №27,ст.3462; №30,ст.4036; №48, ст.</w:t>
      </w:r>
    </w:p>
    <w:p w:rsidR="0028674E" w:rsidRPr="003D6617" w:rsidRDefault="001C4C93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proofErr w:type="gramStart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6165; 2014,№6,ст.562,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ст.566;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№19,ст.2289;№22,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ст.27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69;№23, ст.2930, ст.2933; №26,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ст.3388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;№30,ст.4217,ст.4257,ст.4263;2015,№1,ст.42,ст.53,ст.72;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№14,ст.2008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;№18,ст.2625,№27,</w:t>
      </w:r>
      <w:r w:rsidR="0028674E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ст.3951, ст.3989; №29,ст.4339</w:t>
      </w:r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, ст.4245,ст.4246, ст.4292;</w:t>
      </w:r>
      <w:proofErr w:type="gramEnd"/>
      <w:r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 xml:space="preserve"> 2017, №18, ст.2670; №31, ст.4765; №50, ст.7563; 2018, №1,ст.57; №9,ст.1282; №11,ст.1591; №27,ст.3945, ст.3953; №32,ст.5110,ст.5122</w:t>
      </w:r>
      <w:r w:rsidR="00B841D6" w:rsidRPr="003D6617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.</w:t>
      </w: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</w:p>
    <w:p w:rsidR="00224366" w:rsidRPr="003D6617" w:rsidRDefault="00224366" w:rsidP="0022436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</w:p>
    <w:p w:rsidR="00A1704B" w:rsidRPr="003D6617" w:rsidRDefault="00A1704B" w:rsidP="00A1704B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</w:p>
    <w:p w:rsidR="008D6253" w:rsidRPr="003D6617" w:rsidRDefault="008D6253" w:rsidP="00A1704B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</w:p>
    <w:p w:rsidR="008D6253" w:rsidRPr="003D6617" w:rsidRDefault="008D6253" w:rsidP="00A1704B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253" w:rsidRDefault="008D625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CB3" w:rsidRDefault="00264CB3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A8" w:rsidRDefault="00C56EA8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A8" w:rsidRDefault="00C56EA8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EA8" w:rsidRDefault="00C56EA8" w:rsidP="00A1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366" w:rsidRPr="003D6617" w:rsidRDefault="00224366" w:rsidP="0022436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6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1.</w:t>
      </w:r>
    </w:p>
    <w:p w:rsidR="00224366" w:rsidRPr="003D6617" w:rsidRDefault="00224366" w:rsidP="0022436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4366" w:rsidRPr="003D6617" w:rsidRDefault="00224366" w:rsidP="0022436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  <w:sectPr w:rsidR="00224366" w:rsidRPr="003D6617" w:rsidSect="00886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366" w:rsidRPr="003D6617" w:rsidRDefault="00224366" w:rsidP="0022436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Регистрационный номер____</w:t>
      </w:r>
    </w:p>
    <w:p w:rsidR="00224366" w:rsidRPr="003D6617" w:rsidRDefault="00224366" w:rsidP="0022436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366" w:rsidRPr="003D6617" w:rsidRDefault="00224366" w:rsidP="0022436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366" w:rsidRPr="003D6617" w:rsidRDefault="00224366" w:rsidP="0022436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366" w:rsidRPr="003D6617" w:rsidRDefault="00224366" w:rsidP="0022436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lastRenderedPageBreak/>
        <w:t>Директору</w:t>
      </w:r>
    </w:p>
    <w:p w:rsidR="00224366" w:rsidRPr="003D6617" w:rsidRDefault="00224366" w:rsidP="001638D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  <w:sectPr w:rsidR="00224366" w:rsidRPr="003D6617" w:rsidSect="008862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D6617">
        <w:rPr>
          <w:rFonts w:ascii="Times New Roman" w:eastAsia="Calibri" w:hAnsi="Times New Roman" w:cs="Times New Roman"/>
          <w:sz w:val="24"/>
          <w:szCs w:val="24"/>
        </w:rPr>
        <w:t>ГАПОУ «Агинский педагогический                   колледж им. Б. Ринчино»</w:t>
      </w:r>
      <w:r w:rsidR="000A4CA7" w:rsidRPr="003D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4E86" w:rsidRPr="003D6617">
        <w:rPr>
          <w:rFonts w:ascii="Times New Roman" w:eastAsia="Calibri" w:hAnsi="Times New Roman" w:cs="Times New Roman"/>
          <w:sz w:val="24"/>
          <w:szCs w:val="24"/>
        </w:rPr>
        <w:t>Зандараеву</w:t>
      </w:r>
      <w:proofErr w:type="spellEnd"/>
      <w:r w:rsidR="00363DE3" w:rsidRPr="003D6617">
        <w:rPr>
          <w:rFonts w:ascii="Times New Roman" w:eastAsia="Calibri" w:hAnsi="Times New Roman" w:cs="Times New Roman"/>
          <w:sz w:val="24"/>
          <w:szCs w:val="24"/>
        </w:rPr>
        <w:t xml:space="preserve"> Б.Б.</w:t>
      </w:r>
    </w:p>
    <w:tbl>
      <w:tblPr>
        <w:tblStyle w:val="a4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668"/>
        <w:gridCol w:w="2692"/>
        <w:gridCol w:w="2837"/>
        <w:gridCol w:w="2374"/>
      </w:tblGrid>
      <w:tr w:rsidR="003D6617" w:rsidRPr="003D6617" w:rsidTr="008D6253">
        <w:tc>
          <w:tcPr>
            <w:tcW w:w="1668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375" w:type="dxa"/>
          </w:tcPr>
          <w:p w:rsidR="00363DE3" w:rsidRPr="003D6617" w:rsidRDefault="00363DE3" w:rsidP="008D62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6617" w:rsidRPr="003D6617" w:rsidTr="008D6253">
        <w:tc>
          <w:tcPr>
            <w:tcW w:w="1668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5" w:type="dxa"/>
          </w:tcPr>
          <w:p w:rsidR="00363DE3" w:rsidRPr="003D6617" w:rsidRDefault="00363DE3" w:rsidP="008D625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D6617" w:rsidRPr="003D6617" w:rsidTr="008D6253">
        <w:tc>
          <w:tcPr>
            <w:tcW w:w="1668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5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617" w:rsidRPr="003D6617" w:rsidTr="002523D6">
        <w:tc>
          <w:tcPr>
            <w:tcW w:w="1668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63DE3" w:rsidRPr="003D6617" w:rsidRDefault="00363DE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6617" w:rsidRPr="003D6617" w:rsidTr="002523D6">
        <w:trPr>
          <w:trHeight w:val="662"/>
        </w:trPr>
        <w:tc>
          <w:tcPr>
            <w:tcW w:w="1668" w:type="dxa"/>
          </w:tcPr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617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3D661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8D6253" w:rsidRPr="003D6617" w:rsidRDefault="008D625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6253" w:rsidRPr="003D6617" w:rsidRDefault="008D6253" w:rsidP="008D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4366" w:rsidRPr="003D6617" w:rsidRDefault="00224366" w:rsidP="0036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66" w:rsidRPr="003D6617" w:rsidRDefault="00B051C3" w:rsidP="00224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6617">
        <w:rPr>
          <w:rFonts w:ascii="Times New Roman" w:eastAsia="Calibri" w:hAnsi="Times New Roman" w:cs="Times New Roman"/>
          <w:sz w:val="24"/>
          <w:szCs w:val="24"/>
        </w:rPr>
        <w:t>П</w:t>
      </w:r>
      <w:r w:rsidR="00224366" w:rsidRPr="003D6617">
        <w:rPr>
          <w:rFonts w:ascii="Times New Roman" w:eastAsia="Calibri" w:hAnsi="Times New Roman" w:cs="Times New Roman"/>
          <w:sz w:val="24"/>
          <w:szCs w:val="24"/>
        </w:rPr>
        <w:t>роживающего</w:t>
      </w:r>
      <w:proofErr w:type="gramEnd"/>
      <w:r w:rsidR="00224366" w:rsidRPr="003D6617">
        <w:rPr>
          <w:rFonts w:ascii="Times New Roman" w:eastAsia="Calibri" w:hAnsi="Times New Roman" w:cs="Times New Roman"/>
          <w:sz w:val="24"/>
          <w:szCs w:val="24"/>
        </w:rPr>
        <w:t xml:space="preserve"> (ей)</w:t>
      </w:r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="00224366" w:rsidRPr="003D6617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F1D6D" w:rsidRPr="003D6617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D87096" w:rsidRPr="003D661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24366" w:rsidRPr="003D6617" w:rsidRDefault="00EF1D6D" w:rsidP="00EF1D6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EF1D6D" w:rsidRPr="003D6617" w:rsidRDefault="00EF1D6D" w:rsidP="00EF1D6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EF1D6D" w:rsidRPr="003D6617" w:rsidRDefault="00EF1D6D" w:rsidP="00EF1D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3D6617">
        <w:rPr>
          <w:rFonts w:ascii="Times New Roman" w:eastAsia="Calibri" w:hAnsi="Times New Roman" w:cs="Times New Roman"/>
          <w:i/>
          <w:sz w:val="20"/>
          <w:szCs w:val="20"/>
        </w:rPr>
        <w:t>(почтовый индекс, край или область, район, населённый пункт, улица, № дома, квартиры)</w:t>
      </w:r>
      <w:proofErr w:type="gramEnd"/>
    </w:p>
    <w:p w:rsidR="00EF1D6D" w:rsidRPr="003D6617" w:rsidRDefault="00EF1D6D" w:rsidP="00224366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8E5610" w:rsidRPr="003D6617" w:rsidRDefault="008E5610" w:rsidP="002243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6617">
        <w:rPr>
          <w:rFonts w:ascii="Times New Roman" w:eastAsia="Calibri" w:hAnsi="Times New Roman" w:cs="Times New Roman"/>
          <w:b/>
          <w:sz w:val="24"/>
          <w:szCs w:val="24"/>
        </w:rPr>
        <w:t>Телефоны:</w:t>
      </w:r>
      <w:r w:rsidRPr="003D661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8E5610" w:rsidRPr="003D6617" w:rsidRDefault="000A4CA7" w:rsidP="001638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3D6617">
        <w:rPr>
          <w:rFonts w:ascii="Times New Roman" w:eastAsia="Calibri" w:hAnsi="Times New Roman" w:cs="Times New Roman"/>
          <w:i/>
          <w:sz w:val="20"/>
          <w:szCs w:val="20"/>
        </w:rPr>
        <w:t>Л</w:t>
      </w:r>
      <w:r w:rsidR="001638D9" w:rsidRPr="003D6617">
        <w:rPr>
          <w:rFonts w:ascii="Times New Roman" w:eastAsia="Calibri" w:hAnsi="Times New Roman" w:cs="Times New Roman"/>
          <w:i/>
          <w:sz w:val="20"/>
          <w:szCs w:val="20"/>
        </w:rPr>
        <w:t>ичный</w:t>
      </w:r>
      <w:proofErr w:type="gramEnd"/>
      <w:r w:rsidRPr="003D661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1638D9" w:rsidRPr="003D6617">
        <w:rPr>
          <w:rFonts w:ascii="Times New Roman" w:eastAsia="Calibri" w:hAnsi="Times New Roman" w:cs="Times New Roman"/>
          <w:i/>
          <w:sz w:val="20"/>
          <w:szCs w:val="20"/>
        </w:rPr>
        <w:t>родителей</w:t>
      </w:r>
    </w:p>
    <w:p w:rsidR="001638D9" w:rsidRPr="003D6617" w:rsidRDefault="001638D9" w:rsidP="004251F2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366" w:rsidRPr="003D6617" w:rsidRDefault="00224366" w:rsidP="004251F2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61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251F2" w:rsidRPr="003D6617" w:rsidRDefault="004251F2" w:rsidP="004251F2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366" w:rsidRPr="003D6617" w:rsidRDefault="00224366" w:rsidP="008E5610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8E5610" w:rsidRPr="003D6617">
        <w:rPr>
          <w:rFonts w:ascii="Times New Roman" w:eastAsia="Calibri" w:hAnsi="Times New Roman" w:cs="Times New Roman"/>
          <w:sz w:val="24"/>
          <w:szCs w:val="24"/>
        </w:rPr>
        <w:t xml:space="preserve">принять документы для рассмотрения и зачисления на специальность </w:t>
      </w:r>
    </w:p>
    <w:p w:rsidR="004251F2" w:rsidRPr="003D6617" w:rsidRDefault="004251F2" w:rsidP="0016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366" w:rsidRPr="003D6617" w:rsidRDefault="001638D9" w:rsidP="004251F2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___</w:t>
      </w:r>
      <w:r w:rsidR="00224366" w:rsidRPr="003D661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224366" w:rsidRPr="003D6617">
        <w:rPr>
          <w:rFonts w:ascii="Times New Roman" w:hAnsi="Times New Roman" w:cs="Times New Roman"/>
          <w:sz w:val="24"/>
          <w:szCs w:val="24"/>
        </w:rPr>
        <w:t>_______</w:t>
      </w:r>
      <w:r w:rsidR="008E5610" w:rsidRPr="003D6617">
        <w:rPr>
          <w:rFonts w:ascii="Times New Roman" w:hAnsi="Times New Roman" w:cs="Times New Roman"/>
          <w:sz w:val="24"/>
          <w:szCs w:val="24"/>
        </w:rPr>
        <w:t>_____________</w:t>
      </w:r>
    </w:p>
    <w:p w:rsidR="00C33024" w:rsidRPr="003D6617" w:rsidRDefault="00C33024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8E5610" w:rsidRPr="003D6617" w:rsidRDefault="008E5610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по форме обучения</w:t>
      </w:r>
      <w:r w:rsidR="00C33024" w:rsidRPr="003D66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7070" w:rsidRPr="003D6617" w:rsidRDefault="007F7070" w:rsidP="009073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очной</w:t>
      </w:r>
    </w:p>
    <w:p w:rsidR="007F7070" w:rsidRPr="003D6617" w:rsidRDefault="007F7070" w:rsidP="009073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заочной</w:t>
      </w:r>
    </w:p>
    <w:p w:rsidR="007F7070" w:rsidRPr="003D6617" w:rsidRDefault="007F7070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на места</w:t>
      </w:r>
    </w:p>
    <w:p w:rsidR="007F7070" w:rsidRPr="003D6617" w:rsidRDefault="007F7070" w:rsidP="0090731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6617">
        <w:rPr>
          <w:rFonts w:ascii="Times New Roman" w:eastAsia="Calibri" w:hAnsi="Times New Roman" w:cs="Times New Roman"/>
          <w:sz w:val="24"/>
          <w:szCs w:val="24"/>
        </w:rPr>
        <w:t>финансируемые</w:t>
      </w:r>
      <w:proofErr w:type="gramEnd"/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 из краевого бюджета</w:t>
      </w:r>
    </w:p>
    <w:p w:rsidR="007F7070" w:rsidRPr="003D6617" w:rsidRDefault="007F7070" w:rsidP="0090731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с полным возмещением затрат</w:t>
      </w:r>
    </w:p>
    <w:p w:rsidR="00C33024" w:rsidRPr="003D6617" w:rsidRDefault="00C33024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7F7070" w:rsidRPr="003D6617" w:rsidRDefault="007F7070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Прошу допустить меня к вступительным испытаниям:_______________________________</w:t>
      </w:r>
    </w:p>
    <w:p w:rsidR="00C33024" w:rsidRPr="003D6617" w:rsidRDefault="00C33024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070" w:rsidRPr="003D6617" w:rsidRDefault="007F7070" w:rsidP="008E5610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3D6617">
        <w:rPr>
          <w:rFonts w:ascii="Times New Roman" w:eastAsia="Calibri" w:hAnsi="Times New Roman" w:cs="Times New Roman"/>
          <w:b/>
          <w:sz w:val="24"/>
          <w:szCs w:val="24"/>
        </w:rPr>
        <w:t>О себе сообщаю следующее:</w:t>
      </w:r>
    </w:p>
    <w:p w:rsidR="000510E9" w:rsidRPr="003D6617" w:rsidRDefault="000510E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DA3329" w:rsidRPr="003D6617" w:rsidRDefault="007F7070" w:rsidP="000510E9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Окончил</w:t>
      </w:r>
      <w:proofErr w:type="gramStart"/>
      <w:r w:rsidRPr="003D6617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3D6617">
        <w:rPr>
          <w:rFonts w:ascii="Times New Roman" w:eastAsia="Calibri" w:hAnsi="Times New Roman" w:cs="Times New Roman"/>
          <w:sz w:val="24"/>
          <w:szCs w:val="24"/>
        </w:rPr>
        <w:t>в____________году</w:t>
      </w:r>
      <w:proofErr w:type="spellEnd"/>
    </w:p>
    <w:p w:rsidR="007F7070" w:rsidRPr="003D6617" w:rsidRDefault="00DA3329" w:rsidP="0090731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</w:t>
      </w:r>
      <w:r w:rsidR="007F7070" w:rsidRPr="003D6617">
        <w:rPr>
          <w:rFonts w:ascii="Times New Roman" w:eastAsia="Calibri" w:hAnsi="Times New Roman" w:cs="Times New Roman"/>
          <w:sz w:val="24"/>
          <w:szCs w:val="24"/>
        </w:rPr>
        <w:t>бщеобразовательное учреждение</w:t>
      </w:r>
    </w:p>
    <w:p w:rsidR="007F7070" w:rsidRPr="003D6617" w:rsidRDefault="00DA3329" w:rsidP="0090731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</w:t>
      </w:r>
      <w:r w:rsidR="007F7070" w:rsidRPr="003D6617">
        <w:rPr>
          <w:rFonts w:ascii="Times New Roman" w:eastAsia="Calibri" w:hAnsi="Times New Roman" w:cs="Times New Roman"/>
          <w:sz w:val="24"/>
          <w:szCs w:val="24"/>
        </w:rPr>
        <w:t>бразовательное учреждение начального профессионального образования</w:t>
      </w:r>
    </w:p>
    <w:p w:rsidR="007F7070" w:rsidRPr="003D6617" w:rsidRDefault="00DA3329" w:rsidP="0090731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</w:t>
      </w:r>
      <w:r w:rsidR="007F7070" w:rsidRPr="003D6617">
        <w:rPr>
          <w:rFonts w:ascii="Times New Roman" w:eastAsia="Calibri" w:hAnsi="Times New Roman" w:cs="Times New Roman"/>
          <w:sz w:val="24"/>
          <w:szCs w:val="24"/>
        </w:rPr>
        <w:t>бразовательное учреждение среднего профессионального образования (по программам подготовки квалифицированных рабочих, служащих)</w:t>
      </w:r>
    </w:p>
    <w:p w:rsidR="007F7070" w:rsidRPr="003D6617" w:rsidRDefault="00DA3329" w:rsidP="00907312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</w:t>
      </w:r>
      <w:r w:rsidR="007F7070" w:rsidRPr="003D6617">
        <w:rPr>
          <w:rFonts w:ascii="Times New Roman" w:eastAsia="Calibri" w:hAnsi="Times New Roman" w:cs="Times New Roman"/>
          <w:sz w:val="24"/>
          <w:szCs w:val="24"/>
        </w:rPr>
        <w:t>бразовательное учреждение среднего профессионального образования (по программам подготовки специалистов среднего звена)</w:t>
      </w:r>
    </w:p>
    <w:p w:rsidR="00094251" w:rsidRPr="003D6617" w:rsidRDefault="00DA3329" w:rsidP="00DA332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д</w:t>
      </w:r>
      <w:r w:rsidR="007F7070" w:rsidRPr="003D6617">
        <w:rPr>
          <w:rFonts w:ascii="Times New Roman" w:eastAsia="Calibri" w:hAnsi="Times New Roman" w:cs="Times New Roman"/>
          <w:sz w:val="24"/>
          <w:szCs w:val="24"/>
        </w:rPr>
        <w:t xml:space="preserve">ругое 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Pr="003D661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10712" w:rsidRPr="003D6617" w:rsidRDefault="00C10712" w:rsidP="00DA33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lastRenderedPageBreak/>
        <w:t>Аттестат/диплом</w:t>
      </w:r>
      <w:r w:rsidR="000A4CA7" w:rsidRPr="003D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617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3D6617">
        <w:rPr>
          <w:rFonts w:ascii="Times New Roman" w:eastAsia="Calibri" w:hAnsi="Times New Roman" w:cs="Times New Roman"/>
          <w:i/>
          <w:sz w:val="20"/>
          <w:szCs w:val="20"/>
        </w:rPr>
        <w:t>нужное</w:t>
      </w:r>
      <w:proofErr w:type="gramEnd"/>
      <w:r w:rsidRPr="003D6617">
        <w:rPr>
          <w:rFonts w:ascii="Times New Roman" w:eastAsia="Calibri" w:hAnsi="Times New Roman" w:cs="Times New Roman"/>
          <w:i/>
          <w:sz w:val="20"/>
          <w:szCs w:val="20"/>
        </w:rPr>
        <w:t xml:space="preserve"> зачеркнуть)</w:t>
      </w:r>
      <w:r w:rsidR="000A4CA7" w:rsidRPr="003D661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D6617">
        <w:rPr>
          <w:rFonts w:ascii="Times New Roman" w:eastAsia="Calibri" w:hAnsi="Times New Roman" w:cs="Times New Roman"/>
          <w:sz w:val="24"/>
          <w:szCs w:val="24"/>
        </w:rPr>
        <w:t>серия_____№_________________________</w:t>
      </w:r>
      <w:r w:rsidR="00DA3329" w:rsidRPr="003D6617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A3329" w:rsidRPr="003D6617" w:rsidRDefault="00DA332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7F7070" w:rsidRPr="003D6617" w:rsidRDefault="00C10712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Трудовой ста</w:t>
      </w:r>
      <w:proofErr w:type="gramStart"/>
      <w:r w:rsidRPr="003D6617">
        <w:rPr>
          <w:rFonts w:ascii="Times New Roman" w:eastAsia="Calibri" w:hAnsi="Times New Roman" w:cs="Times New Roman"/>
          <w:sz w:val="24"/>
          <w:szCs w:val="24"/>
        </w:rPr>
        <w:t>ж</w:t>
      </w:r>
      <w:r w:rsidRPr="003D6617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End"/>
      <w:r w:rsidRPr="003D6617">
        <w:rPr>
          <w:rFonts w:ascii="Times New Roman" w:eastAsia="Calibri" w:hAnsi="Times New Roman" w:cs="Times New Roman"/>
          <w:i/>
          <w:sz w:val="20"/>
          <w:szCs w:val="20"/>
        </w:rPr>
        <w:t>если есть)</w:t>
      </w:r>
      <w:r w:rsidRPr="003D6617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proofErr w:type="spellStart"/>
      <w:r w:rsidRPr="003D6617">
        <w:rPr>
          <w:rFonts w:ascii="Times New Roman" w:eastAsia="Calibri" w:hAnsi="Times New Roman" w:cs="Times New Roman"/>
          <w:sz w:val="24"/>
          <w:szCs w:val="24"/>
        </w:rPr>
        <w:t>лет______месяцев</w:t>
      </w:r>
      <w:proofErr w:type="spellEnd"/>
    </w:p>
    <w:p w:rsidR="00DA3329" w:rsidRPr="003D6617" w:rsidRDefault="00DA332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10712" w:rsidRPr="003D6617" w:rsidRDefault="00C10712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Какой иностранный язык </w:t>
      </w:r>
      <w:r w:rsidR="00AD545B" w:rsidRPr="003D6617">
        <w:rPr>
          <w:rFonts w:ascii="Times New Roman" w:eastAsia="Calibri" w:hAnsi="Times New Roman" w:cs="Times New Roman"/>
          <w:sz w:val="24"/>
          <w:szCs w:val="24"/>
        </w:rPr>
        <w:t>изуча</w:t>
      </w:r>
      <w:proofErr w:type="gramStart"/>
      <w:r w:rsidR="00AD545B" w:rsidRPr="003D6617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="00AD545B" w:rsidRPr="003D6617">
        <w:rPr>
          <w:rFonts w:ascii="Times New Roman" w:eastAsia="Calibri" w:hAnsi="Times New Roman" w:cs="Times New Roman"/>
          <w:sz w:val="24"/>
          <w:szCs w:val="24"/>
        </w:rPr>
        <w:t>а)</w:t>
      </w:r>
      <w:r w:rsidRPr="003D661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DA3329" w:rsidRPr="003D6617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A3329" w:rsidRPr="003D6617" w:rsidRDefault="00DA332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10712" w:rsidRPr="003D6617" w:rsidRDefault="00C10712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Отношусь к категории:</w:t>
      </w:r>
    </w:p>
    <w:p w:rsidR="00C10712" w:rsidRPr="003D6617" w:rsidRDefault="00DA3329" w:rsidP="0090731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с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ирота</w:t>
      </w:r>
    </w:p>
    <w:p w:rsidR="00C10712" w:rsidRPr="003D6617" w:rsidRDefault="00DA3329" w:rsidP="0090731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о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пекаемый</w:t>
      </w:r>
    </w:p>
    <w:p w:rsidR="00C10712" w:rsidRPr="003D6617" w:rsidRDefault="00DA3329" w:rsidP="0090731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и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нвалид</w:t>
      </w:r>
    </w:p>
    <w:p w:rsidR="00C10712" w:rsidRPr="003D6617" w:rsidRDefault="00DA3329" w:rsidP="0090731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л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ицо с ограниченными возможностями здоровья</w:t>
      </w:r>
    </w:p>
    <w:p w:rsidR="00C10712" w:rsidRPr="003D6617" w:rsidRDefault="00C10712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10712" w:rsidRPr="003D6617" w:rsidRDefault="00DA3329" w:rsidP="00907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в об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щежитии</w:t>
      </w:r>
    </w:p>
    <w:p w:rsidR="00C10712" w:rsidRPr="003D6617" w:rsidRDefault="00DA3329" w:rsidP="00907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н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уждаюсь</w:t>
      </w:r>
    </w:p>
    <w:p w:rsidR="00C10712" w:rsidRPr="003D6617" w:rsidRDefault="00DA3329" w:rsidP="00907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н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е нуждаюсь</w:t>
      </w:r>
    </w:p>
    <w:p w:rsidR="00C10712" w:rsidRPr="003D6617" w:rsidRDefault="00C10712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C10712" w:rsidRPr="003D6617" w:rsidRDefault="00DA3329" w:rsidP="00907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с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реднее профессиональное образование получаю:</w:t>
      </w:r>
    </w:p>
    <w:p w:rsidR="00C10712" w:rsidRPr="003D6617" w:rsidRDefault="00DA3329" w:rsidP="00907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в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первые</w:t>
      </w:r>
    </w:p>
    <w:p w:rsidR="00C10712" w:rsidRPr="003D6617" w:rsidRDefault="00DA3329" w:rsidP="00907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н</w:t>
      </w:r>
      <w:r w:rsidR="00C10712" w:rsidRPr="003D6617">
        <w:rPr>
          <w:rFonts w:ascii="Times New Roman" w:eastAsia="Calibri" w:hAnsi="Times New Roman" w:cs="Times New Roman"/>
          <w:sz w:val="24"/>
          <w:szCs w:val="24"/>
        </w:rPr>
        <w:t>е впервые</w:t>
      </w:r>
    </w:p>
    <w:p w:rsidR="008E7A94" w:rsidRPr="003D6617" w:rsidRDefault="008E7A94" w:rsidP="008E7A94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>____________________</w:t>
      </w:r>
    </w:p>
    <w:p w:rsidR="008E7A94" w:rsidRPr="003D6617" w:rsidRDefault="008E7A94" w:rsidP="008E7A94">
      <w:pPr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665949" w:rsidRPr="003D6617" w:rsidRDefault="0066594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8E7A94" w:rsidRPr="003D6617" w:rsidRDefault="008E7A94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49" w:rsidRPr="003D6617" w:rsidRDefault="0066594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3D6617">
        <w:rPr>
          <w:rFonts w:ascii="Times New Roman" w:eastAsia="Calibri" w:hAnsi="Times New Roman" w:cs="Times New Roman"/>
          <w:b/>
          <w:sz w:val="24"/>
          <w:szCs w:val="24"/>
        </w:rPr>
        <w:t>Ознакомлен с:</w:t>
      </w:r>
      <w:r w:rsidR="008E7A94" w:rsidRPr="003D66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0398A" w:rsidRPr="003D6617" w:rsidRDefault="0010398A" w:rsidP="0066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366" w:rsidRPr="003D6617" w:rsidRDefault="00665949" w:rsidP="0066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Уставом государственного автономного профессионального образовательного учреждения «Агинский педагогический колледж им. Базара Ринчино»</w:t>
      </w:r>
      <w:r w:rsidR="00907312" w:rsidRPr="003D6617">
        <w:rPr>
          <w:rFonts w:ascii="Times New Roman" w:eastAsia="Calibri" w:hAnsi="Times New Roman" w:cs="Times New Roman"/>
          <w:sz w:val="24"/>
          <w:szCs w:val="24"/>
        </w:rPr>
        <w:t xml:space="preserve">         ____________</w:t>
      </w:r>
    </w:p>
    <w:p w:rsidR="00224366" w:rsidRPr="003D6617" w:rsidRDefault="00907312" w:rsidP="009F42D5">
      <w:pPr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D86A8C" w:rsidRPr="003D6617" w:rsidRDefault="00665949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Л</w:t>
      </w:r>
      <w:r w:rsidR="00224366" w:rsidRPr="003D6617">
        <w:rPr>
          <w:rFonts w:ascii="Times New Roman" w:eastAsia="Calibri" w:hAnsi="Times New Roman" w:cs="Times New Roman"/>
          <w:sz w:val="24"/>
          <w:szCs w:val="24"/>
        </w:rPr>
        <w:t>ицензией</w:t>
      </w:r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 и приложением к ней</w:t>
      </w:r>
      <w:r w:rsidR="00907312" w:rsidRPr="003D6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______________</w:t>
      </w:r>
    </w:p>
    <w:p w:rsidR="00224366" w:rsidRPr="003D6617" w:rsidRDefault="00907312" w:rsidP="009F42D5">
      <w:pPr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D86A8C" w:rsidRPr="003D6617" w:rsidRDefault="00D86A8C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С</w:t>
      </w:r>
      <w:r w:rsidR="00665949" w:rsidRPr="003D6617">
        <w:rPr>
          <w:rFonts w:ascii="Times New Roman" w:eastAsia="Calibri" w:hAnsi="Times New Roman" w:cs="Times New Roman"/>
          <w:sz w:val="24"/>
          <w:szCs w:val="24"/>
        </w:rPr>
        <w:t>видетельством о государственной аккредитации</w:t>
      </w:r>
      <w:r w:rsidRPr="003D6617">
        <w:rPr>
          <w:rFonts w:ascii="Times New Roman" w:eastAsia="Calibri" w:hAnsi="Times New Roman" w:cs="Times New Roman"/>
          <w:sz w:val="24"/>
          <w:szCs w:val="24"/>
        </w:rPr>
        <w:t xml:space="preserve"> и приложениями к нему</w:t>
      </w:r>
      <w:r w:rsidR="00907312" w:rsidRPr="003D6617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D86A8C" w:rsidRPr="003D6617" w:rsidRDefault="00907312" w:rsidP="009F42D5">
      <w:pPr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224366" w:rsidRPr="003D6617" w:rsidRDefault="00D86A8C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Датой предоставления оригиналов документов об образовании</w:t>
      </w:r>
      <w:r w:rsidR="00907312" w:rsidRPr="003D6617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</w:t>
      </w:r>
    </w:p>
    <w:p w:rsidR="0010398A" w:rsidRPr="003D6617" w:rsidRDefault="00907312" w:rsidP="009F42D5">
      <w:pPr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D86A8C" w:rsidRPr="003D6617" w:rsidRDefault="00D86A8C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Датой зачисления</w:t>
      </w:r>
      <w:r w:rsidR="00907312" w:rsidRPr="003D66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_______________</w:t>
      </w:r>
    </w:p>
    <w:p w:rsidR="00D86A8C" w:rsidRPr="003D6617" w:rsidRDefault="00907312" w:rsidP="009F42D5">
      <w:pPr>
        <w:spacing w:after="0" w:line="240" w:lineRule="auto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224366" w:rsidRPr="003D6617" w:rsidRDefault="00224366" w:rsidP="00224366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224366" w:rsidRPr="003D6617" w:rsidRDefault="00224366" w:rsidP="002243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24366" w:rsidRPr="003D6617" w:rsidRDefault="00224366" w:rsidP="002243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D5A64" w:rsidRPr="003D6617" w:rsidRDefault="007D5A64" w:rsidP="002243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65949" w:rsidRPr="003D6617" w:rsidRDefault="00D86A8C" w:rsidP="00103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Н</w:t>
      </w:r>
      <w:r w:rsidR="00665949" w:rsidRPr="003D6617">
        <w:rPr>
          <w:rFonts w:ascii="Times New Roman" w:eastAsia="Calibri" w:hAnsi="Times New Roman" w:cs="Times New Roman"/>
          <w:sz w:val="24"/>
          <w:szCs w:val="24"/>
        </w:rPr>
        <w:t>а обработку своих</w:t>
      </w:r>
      <w:r w:rsidR="00665949" w:rsidRPr="003D6617">
        <w:rPr>
          <w:rFonts w:ascii="Times New Roman" w:hAnsi="Times New Roman" w:cs="Times New Roman"/>
          <w:sz w:val="24"/>
          <w:szCs w:val="24"/>
        </w:rPr>
        <w:t xml:space="preserve"> персональных данных в порядке,</w:t>
      </w:r>
      <w:r w:rsidR="008E7A94" w:rsidRPr="003D6617">
        <w:rPr>
          <w:rFonts w:ascii="Times New Roman" w:hAnsi="Times New Roman" w:cs="Times New Roman"/>
          <w:sz w:val="24"/>
          <w:szCs w:val="24"/>
        </w:rPr>
        <w:t xml:space="preserve"> </w:t>
      </w:r>
      <w:r w:rsidR="00665949" w:rsidRPr="003D6617">
        <w:rPr>
          <w:rFonts w:ascii="Times New Roman" w:eastAsia="Calibri" w:hAnsi="Times New Roman" w:cs="Times New Roman"/>
          <w:sz w:val="24"/>
          <w:szCs w:val="24"/>
        </w:rPr>
        <w:t>установленном Федеральным законом  от 27.07.2006 г.</w:t>
      </w:r>
      <w:r w:rsidR="00665949" w:rsidRPr="003D6617">
        <w:rPr>
          <w:rFonts w:ascii="Times New Roman" w:hAnsi="Times New Roman" w:cs="Times New Roman"/>
          <w:sz w:val="24"/>
          <w:szCs w:val="24"/>
        </w:rPr>
        <w:t xml:space="preserve"> №152-ФЗ «О </w:t>
      </w:r>
      <w:r w:rsidR="00665949" w:rsidRPr="003D6617">
        <w:rPr>
          <w:rFonts w:ascii="Times New Roman" w:eastAsia="Calibri" w:hAnsi="Times New Roman" w:cs="Times New Roman"/>
          <w:sz w:val="24"/>
          <w:szCs w:val="24"/>
        </w:rPr>
        <w:t>персональных данных»</w:t>
      </w:r>
      <w:r w:rsidR="008E7A94" w:rsidRPr="003D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617">
        <w:rPr>
          <w:rFonts w:ascii="Times New Roman" w:hAnsi="Times New Roman" w:cs="Times New Roman"/>
          <w:sz w:val="24"/>
          <w:szCs w:val="24"/>
        </w:rPr>
        <w:t>согласен:________</w:t>
      </w:r>
      <w:r w:rsidR="006235E9" w:rsidRPr="003D6617">
        <w:rPr>
          <w:rFonts w:ascii="Times New Roman" w:hAnsi="Times New Roman" w:cs="Times New Roman"/>
          <w:sz w:val="24"/>
          <w:szCs w:val="24"/>
        </w:rPr>
        <w:t>______</w:t>
      </w:r>
    </w:p>
    <w:p w:rsidR="00224366" w:rsidRPr="003D6617" w:rsidRDefault="006235E9" w:rsidP="009F42D5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6617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 w:rsidRPr="003D66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224366" w:rsidRPr="003D6617" w:rsidRDefault="00224366" w:rsidP="0022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366" w:rsidRPr="003D6617" w:rsidRDefault="0071370F" w:rsidP="0022436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D6617">
        <w:rPr>
          <w:rFonts w:ascii="Times New Roman" w:eastAsia="Calibri" w:hAnsi="Times New Roman" w:cs="Times New Roman"/>
          <w:sz w:val="24"/>
          <w:szCs w:val="24"/>
        </w:rPr>
        <w:t>«______»______________2020</w:t>
      </w:r>
      <w:r w:rsidR="00CA2081" w:rsidRPr="003D6617">
        <w:rPr>
          <w:rFonts w:ascii="Times New Roman" w:hAnsi="Times New Roman" w:cs="Times New Roman"/>
          <w:sz w:val="24"/>
          <w:szCs w:val="24"/>
        </w:rPr>
        <w:t xml:space="preserve"> </w:t>
      </w:r>
      <w:r w:rsidR="00D86A8C" w:rsidRPr="003D6617">
        <w:rPr>
          <w:rFonts w:ascii="Times New Roman" w:eastAsia="Calibri" w:hAnsi="Times New Roman" w:cs="Times New Roman"/>
          <w:sz w:val="24"/>
          <w:szCs w:val="24"/>
        </w:rPr>
        <w:t>г</w:t>
      </w:r>
      <w:r w:rsidR="00D86A8C" w:rsidRPr="003D6617">
        <w:rPr>
          <w:rFonts w:ascii="Times New Roman" w:hAnsi="Times New Roman" w:cs="Times New Roman"/>
          <w:sz w:val="24"/>
          <w:szCs w:val="24"/>
        </w:rPr>
        <w:t>.</w:t>
      </w:r>
    </w:p>
    <w:p w:rsidR="00F81254" w:rsidRPr="003D6617" w:rsidRDefault="00F81254" w:rsidP="00FD7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A64" w:rsidRPr="003D6617" w:rsidRDefault="007D5A64" w:rsidP="004D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8C" w:rsidRPr="003D6617" w:rsidRDefault="00D86A8C" w:rsidP="00D86A8C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3D6617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  <w:r w:rsidRPr="003D6617">
        <w:rPr>
          <w:rFonts w:ascii="Times New Roman" w:hAnsi="Times New Roman" w:cs="Times New Roman"/>
          <w:sz w:val="28"/>
          <w:szCs w:val="28"/>
        </w:rPr>
        <w:t>___________/__________________</w:t>
      </w:r>
    </w:p>
    <w:p w:rsidR="00224366" w:rsidRPr="003D6617" w:rsidRDefault="009F42D5" w:rsidP="009F42D5">
      <w:pPr>
        <w:spacing w:after="0" w:line="240" w:lineRule="auto"/>
        <w:ind w:right="400"/>
        <w:rPr>
          <w:rFonts w:ascii="Times New Roman" w:eastAsia="Calibri" w:hAnsi="Times New Roman" w:cs="Times New Roman"/>
          <w:i/>
          <w:sz w:val="20"/>
          <w:szCs w:val="20"/>
        </w:rPr>
      </w:pPr>
      <w:r w:rsidRPr="003D661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E824A5" w:rsidRPr="003D6617">
        <w:rPr>
          <w:rFonts w:ascii="Times New Roman" w:eastAsia="Calibri" w:hAnsi="Times New Roman" w:cs="Times New Roman"/>
          <w:i/>
          <w:sz w:val="20"/>
          <w:szCs w:val="20"/>
        </w:rPr>
        <w:t>подпись                        Ф</w:t>
      </w:r>
      <w:r w:rsidR="0099411E" w:rsidRPr="003D6617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E824A5" w:rsidRPr="003D6617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99411E" w:rsidRPr="003D6617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E824A5" w:rsidRPr="003D6617">
        <w:rPr>
          <w:rFonts w:ascii="Times New Roman" w:eastAsia="Calibri" w:hAnsi="Times New Roman" w:cs="Times New Roman"/>
          <w:i/>
          <w:sz w:val="20"/>
          <w:szCs w:val="20"/>
        </w:rPr>
        <w:t>О</w:t>
      </w:r>
    </w:p>
    <w:p w:rsidR="00FD7F2A" w:rsidRPr="003D6617" w:rsidRDefault="00FD7F2A" w:rsidP="00EE2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C0A" w:rsidRPr="003D6617" w:rsidRDefault="00F91C0A" w:rsidP="00EE2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366" w:rsidRPr="003D6617" w:rsidRDefault="00CA2081" w:rsidP="00B875A5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lastRenderedPageBreak/>
        <w:t>Приложение 2</w:t>
      </w:r>
      <w:r w:rsidR="00224366" w:rsidRPr="003D6617">
        <w:rPr>
          <w:rFonts w:ascii="Times New Roman" w:hAnsi="Times New Roman" w:cs="Times New Roman"/>
          <w:b/>
          <w:color w:val="990000"/>
          <w:u w:val="single"/>
        </w:rPr>
        <w:t>.</w:t>
      </w:r>
    </w:p>
    <w:p w:rsidR="00F91C0A" w:rsidRPr="003D6617" w:rsidRDefault="00F91C0A" w:rsidP="008C1011">
      <w:pPr>
        <w:tabs>
          <w:tab w:val="left" w:pos="26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990000"/>
        </w:rPr>
      </w:pPr>
    </w:p>
    <w:p w:rsidR="00224366" w:rsidRPr="003D6617" w:rsidRDefault="00224366" w:rsidP="008C1011">
      <w:pPr>
        <w:tabs>
          <w:tab w:val="left" w:pos="26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3D6617">
        <w:rPr>
          <w:rFonts w:ascii="Times New Roman" w:hAnsi="Times New Roman" w:cs="Times New Roman"/>
          <w:b/>
          <w:color w:val="990000"/>
          <w:sz w:val="24"/>
          <w:szCs w:val="24"/>
        </w:rPr>
        <w:t>Положение для поступления</w:t>
      </w:r>
    </w:p>
    <w:p w:rsidR="00224366" w:rsidRPr="003D6617" w:rsidRDefault="00224366" w:rsidP="00B87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  <w:r w:rsidRPr="003D6617">
        <w:rPr>
          <w:rFonts w:ascii="Times New Roman" w:hAnsi="Times New Roman" w:cs="Times New Roman"/>
          <w:b/>
          <w:i/>
          <w:color w:val="990000"/>
          <w:sz w:val="24"/>
          <w:szCs w:val="24"/>
        </w:rPr>
        <w:t xml:space="preserve">на специальность «Физическая культура с дополнительной подготовкой в области спортивной тренировки»  </w:t>
      </w:r>
    </w:p>
    <w:p w:rsidR="00F91C0A" w:rsidRPr="003D6617" w:rsidRDefault="00F91C0A" w:rsidP="00B87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</w:rPr>
      </w:pP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Цель экзамена:  </w:t>
      </w:r>
      <w:r w:rsidRPr="003D6617">
        <w:rPr>
          <w:rFonts w:ascii="Times New Roman" w:hAnsi="Times New Roman" w:cs="Times New Roman"/>
          <w:color w:val="990000"/>
        </w:rPr>
        <w:t>Выявить уровень и потенциал физических кондиций, необходимых для успешного освоения и выполнения профессионально-педагогической деятельности специалиста физической культуры</w:t>
      </w:r>
      <w:r w:rsidRPr="003D6617">
        <w:rPr>
          <w:rFonts w:ascii="Times New Roman" w:hAnsi="Times New Roman" w:cs="Times New Roman"/>
          <w:b/>
          <w:i/>
          <w:color w:val="990000"/>
        </w:rPr>
        <w:t>.</w:t>
      </w:r>
    </w:p>
    <w:p w:rsidR="00F91C0A" w:rsidRPr="003D6617" w:rsidRDefault="00F91C0A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t>Контрольное испытание 1</w:t>
      </w:r>
      <w:r w:rsidRPr="003D6617">
        <w:rPr>
          <w:rFonts w:ascii="Times New Roman" w:hAnsi="Times New Roman" w:cs="Times New Roman"/>
          <w:b/>
          <w:i/>
          <w:color w:val="990000"/>
          <w:u w:val="single"/>
        </w:rPr>
        <w:t>: броски в баскетбольную корзину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1.Бросок со штрафной линии в баскетбольное кольцо.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2. Бросок выполняется без заступа за линию. Бросок не засчитывается, если бросающий заступил после выпускания мяча.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3. Бросок выполняется в течени</w:t>
      </w:r>
      <w:proofErr w:type="gramStart"/>
      <w:r w:rsidRPr="003D6617">
        <w:rPr>
          <w:rFonts w:ascii="Times New Roman" w:hAnsi="Times New Roman" w:cs="Times New Roman"/>
          <w:color w:val="990000"/>
        </w:rPr>
        <w:t>и</w:t>
      </w:r>
      <w:proofErr w:type="gramEnd"/>
      <w:r w:rsidRPr="003D6617">
        <w:rPr>
          <w:rFonts w:ascii="Times New Roman" w:hAnsi="Times New Roman" w:cs="Times New Roman"/>
          <w:color w:val="990000"/>
        </w:rPr>
        <w:t xml:space="preserve"> 5 сек.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4. Мяч засчитывается при попадании в баскетбольное кольцо: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    А) независимо с отскоком от щита или прямо в кольцо;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    Б) мяч должен пройти через сетку.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5. Один бросающий – один подающий.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t xml:space="preserve">Контрольное испытание 2: </w:t>
      </w:r>
      <w:r w:rsidRPr="003D6617">
        <w:rPr>
          <w:rFonts w:ascii="Times New Roman" w:hAnsi="Times New Roman" w:cs="Times New Roman"/>
          <w:b/>
          <w:i/>
          <w:color w:val="990000"/>
          <w:u w:val="single"/>
        </w:rPr>
        <w:t>подача волейбольного мяча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Первый судья разрешает подачу, если подающий с мячом,  находится в зоне подачи и готов выполнить упражнение</w:t>
      </w:r>
      <w:proofErr w:type="gramStart"/>
      <w:r w:rsidRPr="003D6617">
        <w:rPr>
          <w:rFonts w:ascii="Times New Roman" w:hAnsi="Times New Roman" w:cs="Times New Roman"/>
          <w:color w:val="990000"/>
        </w:rPr>
        <w:t xml:space="preserve"> .</w:t>
      </w:r>
      <w:proofErr w:type="gramEnd"/>
      <w:r w:rsidRPr="003D6617">
        <w:rPr>
          <w:rFonts w:ascii="Times New Roman" w:hAnsi="Times New Roman" w:cs="Times New Roman"/>
          <w:color w:val="990000"/>
        </w:rPr>
        <w:t xml:space="preserve"> Подача выполняется  с любой точки лицевой линии, производится 10 прямых подач сверху в указанные зоны ( по 2 попадания).</w:t>
      </w:r>
    </w:p>
    <w:p w:rsidR="00224366" w:rsidRPr="003D6617" w:rsidRDefault="00224366" w:rsidP="008C1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>Выполнение подачи: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А)  В момент удара по мячу при подаче или отталкивания для подачи в прыжке, подающий не должен касаться ни площадки (включая лицевую линию), ни игровой поверхности за пределами зоны подачи. После его удара он может наступать или приземляться за пределами зоны или площадки.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Б) Подающий должен нанести удар по мячу в течение 8 сек. после свистка первого судьи на подачу.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В) Подача, совершенная до свистка, не засчитывается и повторяется.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Г) По  мячу должен быть нанесен удар одной кистью или любой частью руки после того, как он будет подброшен или выпущен и до его касания игровой поверхности.</w:t>
      </w:r>
    </w:p>
    <w:p w:rsidR="00224366" w:rsidRPr="003D6617" w:rsidRDefault="00224366" w:rsidP="008C1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>Попытка подачи.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proofErr w:type="gramStart"/>
      <w:r w:rsidRPr="003D6617">
        <w:rPr>
          <w:rFonts w:ascii="Times New Roman" w:hAnsi="Times New Roman" w:cs="Times New Roman"/>
          <w:color w:val="990000"/>
        </w:rPr>
        <w:t>Если мяч, после того, как был подброшен или выпущен подающим, приземлился без его касания, то  это засчитывается попыткой.</w:t>
      </w:r>
      <w:proofErr w:type="gramEnd"/>
    </w:p>
    <w:p w:rsidR="00224366" w:rsidRPr="003D6617" w:rsidRDefault="00224366" w:rsidP="008C1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>Подача прямая, сверху.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t>Контрольное испытание 3: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i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Юноши: </w:t>
      </w:r>
      <w:r w:rsidRPr="003D6617">
        <w:rPr>
          <w:rFonts w:ascii="Times New Roman" w:hAnsi="Times New Roman" w:cs="Times New Roman"/>
          <w:b/>
          <w:i/>
          <w:color w:val="990000"/>
        </w:rPr>
        <w:t>удар мячом по воротам (пенальти)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1.Удар выполняется с </w:t>
      </w:r>
      <w:smartTag w:uri="urn:schemas-microsoft-com:office:smarttags" w:element="metricconverter">
        <w:smartTagPr>
          <w:attr w:name="ProductID" w:val="13 метров"/>
        </w:smartTagPr>
        <w:r w:rsidRPr="003D6617">
          <w:rPr>
            <w:rFonts w:ascii="Times New Roman" w:hAnsi="Times New Roman" w:cs="Times New Roman"/>
            <w:color w:val="990000"/>
          </w:rPr>
          <w:t>13 метров</w:t>
        </w:r>
      </w:smartTag>
      <w:r w:rsidRPr="003D6617">
        <w:rPr>
          <w:rFonts w:ascii="Times New Roman" w:hAnsi="Times New Roman" w:cs="Times New Roman"/>
          <w:color w:val="990000"/>
        </w:rPr>
        <w:t xml:space="preserve"> в ворота по мини-футболу 2х3.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2. Удар выполняется по неподвижному мячу.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3. Мяч засчитывается, если он не коснулся пола до попадания в ворота.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Девушки; </w:t>
      </w:r>
      <w:r w:rsidRPr="003D6617">
        <w:rPr>
          <w:rFonts w:ascii="Times New Roman" w:hAnsi="Times New Roman" w:cs="Times New Roman"/>
          <w:b/>
          <w:i/>
          <w:color w:val="990000"/>
        </w:rPr>
        <w:t>акробатика (координационные способности, гибкость)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Зачетная комбинация выполняется с учетом соответствующих правил соревнований. 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>Сумма баллов зачетной комбинации не должна превышать 10 баллов. Выполняется одна попытка.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Обязательная программа: 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proofErr w:type="spellStart"/>
      <w:r w:rsidRPr="003D6617">
        <w:rPr>
          <w:rFonts w:ascii="Times New Roman" w:hAnsi="Times New Roman" w:cs="Times New Roman"/>
          <w:color w:val="990000"/>
        </w:rPr>
        <w:t>И.п</w:t>
      </w:r>
      <w:proofErr w:type="spellEnd"/>
      <w:r w:rsidRPr="003D6617">
        <w:rPr>
          <w:rFonts w:ascii="Times New Roman" w:hAnsi="Times New Roman" w:cs="Times New Roman"/>
          <w:color w:val="990000"/>
        </w:rPr>
        <w:t>.- основная стойка.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равновесие на </w:t>
      </w:r>
      <w:proofErr w:type="gramStart"/>
      <w:r w:rsidRPr="003D6617">
        <w:rPr>
          <w:rFonts w:ascii="Times New Roman" w:hAnsi="Times New Roman" w:cs="Times New Roman"/>
          <w:color w:val="990000"/>
        </w:rPr>
        <w:t>левой</w:t>
      </w:r>
      <w:proofErr w:type="gramEnd"/>
      <w:r w:rsidRPr="003D6617">
        <w:rPr>
          <w:rFonts w:ascii="Times New Roman" w:hAnsi="Times New Roman" w:cs="Times New Roman"/>
          <w:color w:val="990000"/>
        </w:rPr>
        <w:t xml:space="preserve"> (правой)  -  1.0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приставляя правую (левую), </w:t>
      </w:r>
      <w:proofErr w:type="spellStart"/>
      <w:r w:rsidRPr="003D6617">
        <w:rPr>
          <w:rFonts w:ascii="Times New Roman" w:hAnsi="Times New Roman" w:cs="Times New Roman"/>
          <w:color w:val="990000"/>
        </w:rPr>
        <w:t>полуприсед</w:t>
      </w:r>
      <w:proofErr w:type="spellEnd"/>
      <w:r w:rsidRPr="003D6617">
        <w:rPr>
          <w:rFonts w:ascii="Times New Roman" w:hAnsi="Times New Roman" w:cs="Times New Roman"/>
          <w:color w:val="990000"/>
        </w:rPr>
        <w:t>, руки назад - 0.5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кувырок вперед в упор присев, ноги </w:t>
      </w:r>
      <w:proofErr w:type="spellStart"/>
      <w:r w:rsidRPr="003D6617">
        <w:rPr>
          <w:rFonts w:ascii="Times New Roman" w:hAnsi="Times New Roman" w:cs="Times New Roman"/>
          <w:color w:val="990000"/>
        </w:rPr>
        <w:t>скрестно</w:t>
      </w:r>
      <w:proofErr w:type="spellEnd"/>
      <w:r w:rsidRPr="003D6617">
        <w:rPr>
          <w:rFonts w:ascii="Times New Roman" w:hAnsi="Times New Roman" w:cs="Times New Roman"/>
          <w:color w:val="990000"/>
        </w:rPr>
        <w:t xml:space="preserve"> – 2.0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поворот кругом в упор присев – 0.5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кувырок назад  в упор присев – 2.0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перекатом назад лечь на спину, руки вверх – 0.5</w:t>
      </w:r>
    </w:p>
    <w:p w:rsidR="00224366" w:rsidRPr="003D6617" w:rsidRDefault="00224366" w:rsidP="008C1011">
      <w:pPr>
        <w:tabs>
          <w:tab w:val="left" w:pos="2291"/>
        </w:tabs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«мост» - 2.0</w:t>
      </w:r>
      <w:r w:rsidRPr="003D6617">
        <w:rPr>
          <w:rFonts w:ascii="Times New Roman" w:hAnsi="Times New Roman" w:cs="Times New Roman"/>
          <w:color w:val="990000"/>
        </w:rPr>
        <w:tab/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поворот налево (направо) в упор присев 1.0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color w:val="990000"/>
        </w:rPr>
        <w:t xml:space="preserve"> - </w:t>
      </w:r>
      <w:proofErr w:type="gramStart"/>
      <w:r w:rsidRPr="003D6617">
        <w:rPr>
          <w:rFonts w:ascii="Times New Roman" w:hAnsi="Times New Roman" w:cs="Times New Roman"/>
          <w:color w:val="990000"/>
        </w:rPr>
        <w:t>прыжок</w:t>
      </w:r>
      <w:proofErr w:type="gramEnd"/>
      <w:r w:rsidRPr="003D6617">
        <w:rPr>
          <w:rFonts w:ascii="Times New Roman" w:hAnsi="Times New Roman" w:cs="Times New Roman"/>
          <w:color w:val="990000"/>
        </w:rPr>
        <w:t xml:space="preserve">  вверх прогнувшись, руки в стороны – 0.5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lastRenderedPageBreak/>
        <w:t>Контрольное испытание 4: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Юноши: </w:t>
      </w:r>
      <w:r w:rsidRPr="003D6617">
        <w:rPr>
          <w:rFonts w:ascii="Times New Roman" w:hAnsi="Times New Roman" w:cs="Times New Roman"/>
          <w:b/>
          <w:i/>
          <w:color w:val="990000"/>
        </w:rPr>
        <w:t>подтягивание на перекладине (силовые способности)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proofErr w:type="spellStart"/>
      <w:r w:rsidRPr="003D6617">
        <w:rPr>
          <w:rFonts w:ascii="Times New Roman" w:hAnsi="Times New Roman" w:cs="Times New Roman"/>
          <w:color w:val="990000"/>
        </w:rPr>
        <w:t>И.п</w:t>
      </w:r>
      <w:proofErr w:type="spellEnd"/>
      <w:r w:rsidRPr="003D6617">
        <w:rPr>
          <w:rFonts w:ascii="Times New Roman" w:hAnsi="Times New Roman" w:cs="Times New Roman"/>
          <w:color w:val="990000"/>
        </w:rPr>
        <w:t>. вис на высокой  перекладине. Силой, сгибание и разгибание рук. Фиксируется положение веса, стоя согнув руки, подбородок над перекладиной. Результат оценивается по количеству раз подряд. Попытка одна.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Девушки: </w:t>
      </w:r>
      <w:r w:rsidRPr="003D6617">
        <w:rPr>
          <w:rFonts w:ascii="Times New Roman" w:hAnsi="Times New Roman" w:cs="Times New Roman"/>
          <w:b/>
          <w:i/>
          <w:color w:val="990000"/>
        </w:rPr>
        <w:t>сгибание и разгибание рук; поднимание и опускание туловища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00"/>
        </w:rPr>
      </w:pPr>
      <w:r w:rsidRPr="003D6617">
        <w:rPr>
          <w:rFonts w:ascii="Times New Roman" w:hAnsi="Times New Roman" w:cs="Times New Roman"/>
          <w:b/>
          <w:i/>
          <w:color w:val="990000"/>
        </w:rPr>
        <w:t>( скоростно-силовые способности).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color w:val="990000"/>
        </w:rPr>
      </w:pPr>
      <w:proofErr w:type="spellStart"/>
      <w:r w:rsidRPr="003D6617">
        <w:rPr>
          <w:rFonts w:ascii="Times New Roman" w:hAnsi="Times New Roman" w:cs="Times New Roman"/>
          <w:color w:val="990000"/>
        </w:rPr>
        <w:t>И.п</w:t>
      </w:r>
      <w:proofErr w:type="spellEnd"/>
      <w:r w:rsidRPr="003D6617">
        <w:rPr>
          <w:rFonts w:ascii="Times New Roman" w:hAnsi="Times New Roman" w:cs="Times New Roman"/>
          <w:color w:val="990000"/>
        </w:rPr>
        <w:t xml:space="preserve">.: </w:t>
      </w:r>
      <w:proofErr w:type="gramStart"/>
      <w:r w:rsidRPr="003D6617">
        <w:rPr>
          <w:rFonts w:ascii="Times New Roman" w:hAnsi="Times New Roman" w:cs="Times New Roman"/>
          <w:color w:val="990000"/>
        </w:rPr>
        <w:t>упор</w:t>
      </w:r>
      <w:proofErr w:type="gramEnd"/>
      <w:r w:rsidRPr="003D6617">
        <w:rPr>
          <w:rFonts w:ascii="Times New Roman" w:hAnsi="Times New Roman" w:cs="Times New Roman"/>
          <w:color w:val="990000"/>
        </w:rPr>
        <w:t xml:space="preserve"> лежа на скамейке высотой </w:t>
      </w:r>
      <w:smartTag w:uri="urn:schemas-microsoft-com:office:smarttags" w:element="metricconverter">
        <w:smartTagPr>
          <w:attr w:name="ProductID" w:val="30 см"/>
        </w:smartTagPr>
        <w:r w:rsidRPr="003D6617">
          <w:rPr>
            <w:rFonts w:ascii="Times New Roman" w:hAnsi="Times New Roman" w:cs="Times New Roman"/>
            <w:color w:val="990000"/>
          </w:rPr>
          <w:t>30 см</w:t>
        </w:r>
      </w:smartTag>
      <w:r w:rsidRPr="003D6617">
        <w:rPr>
          <w:rFonts w:ascii="Times New Roman" w:hAnsi="Times New Roman" w:cs="Times New Roman"/>
          <w:color w:val="990000"/>
        </w:rPr>
        <w:t xml:space="preserve">. Сгибание и разгибание рук за 30 сек. Переход в </w:t>
      </w:r>
      <w:proofErr w:type="spellStart"/>
      <w:r w:rsidRPr="003D6617">
        <w:rPr>
          <w:rFonts w:ascii="Times New Roman" w:hAnsi="Times New Roman" w:cs="Times New Roman"/>
          <w:color w:val="990000"/>
        </w:rPr>
        <w:t>и.п</w:t>
      </w:r>
      <w:proofErr w:type="spellEnd"/>
      <w:r w:rsidRPr="003D6617">
        <w:rPr>
          <w:rFonts w:ascii="Times New Roman" w:hAnsi="Times New Roman" w:cs="Times New Roman"/>
          <w:color w:val="990000"/>
        </w:rPr>
        <w:t>. сед согнув ноги, руки за голову, поднимание и опускание туловища за 30 сек. (ноги зафиксированы). Количество повторений суммируется за 1 мин.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t xml:space="preserve">Контрольное испытание 5: 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юноши и девушки: </w:t>
      </w:r>
      <w:r w:rsidRPr="003D6617">
        <w:rPr>
          <w:rFonts w:ascii="Times New Roman" w:hAnsi="Times New Roman" w:cs="Times New Roman"/>
          <w:b/>
          <w:i/>
          <w:color w:val="990000"/>
        </w:rPr>
        <w:t xml:space="preserve">бег на </w:t>
      </w:r>
      <w:smartTag w:uri="urn:schemas-microsoft-com:office:smarttags" w:element="metricconverter">
        <w:smartTagPr>
          <w:attr w:name="ProductID" w:val="100 метров"/>
        </w:smartTagPr>
        <w:r w:rsidRPr="003D6617">
          <w:rPr>
            <w:rFonts w:ascii="Times New Roman" w:hAnsi="Times New Roman" w:cs="Times New Roman"/>
            <w:b/>
            <w:i/>
            <w:color w:val="990000"/>
          </w:rPr>
          <w:t>100 метров</w:t>
        </w:r>
      </w:smartTag>
      <w:r w:rsidRPr="003D6617">
        <w:rPr>
          <w:rFonts w:ascii="Times New Roman" w:hAnsi="Times New Roman" w:cs="Times New Roman"/>
          <w:b/>
          <w:i/>
          <w:color w:val="990000"/>
        </w:rPr>
        <w:t xml:space="preserve"> (скоростные способности)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color w:val="990000"/>
          <w:u w:val="single"/>
        </w:rPr>
      </w:pPr>
      <w:r w:rsidRPr="003D6617">
        <w:rPr>
          <w:rFonts w:ascii="Times New Roman" w:hAnsi="Times New Roman" w:cs="Times New Roman"/>
          <w:b/>
          <w:color w:val="990000"/>
          <w:u w:val="single"/>
        </w:rPr>
        <w:t>Контрольное испытание 6: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юноши </w:t>
      </w:r>
      <w:r w:rsidRPr="003D6617">
        <w:rPr>
          <w:rFonts w:ascii="Times New Roman" w:hAnsi="Times New Roman" w:cs="Times New Roman"/>
          <w:b/>
          <w:i/>
          <w:color w:val="990000"/>
        </w:rPr>
        <w:t xml:space="preserve">: бег на </w:t>
      </w:r>
      <w:smartTag w:uri="urn:schemas-microsoft-com:office:smarttags" w:element="metricconverter">
        <w:smartTagPr>
          <w:attr w:name="ProductID" w:val="3000 метров"/>
        </w:smartTagPr>
        <w:r w:rsidRPr="003D6617">
          <w:rPr>
            <w:rFonts w:ascii="Times New Roman" w:hAnsi="Times New Roman" w:cs="Times New Roman"/>
            <w:b/>
            <w:i/>
            <w:color w:val="990000"/>
          </w:rPr>
          <w:t>3000 метров</w:t>
        </w:r>
      </w:smartTag>
      <w:proofErr w:type="gramStart"/>
      <w:r w:rsidR="00F91C0A" w:rsidRPr="003D6617">
        <w:rPr>
          <w:rFonts w:ascii="Times New Roman" w:hAnsi="Times New Roman" w:cs="Times New Roman"/>
          <w:b/>
          <w:i/>
          <w:color w:val="990000"/>
        </w:rPr>
        <w:t>.</w:t>
      </w:r>
      <w:proofErr w:type="gramEnd"/>
      <w:r w:rsidR="00F91C0A" w:rsidRPr="003D6617">
        <w:rPr>
          <w:rFonts w:ascii="Times New Roman" w:hAnsi="Times New Roman" w:cs="Times New Roman"/>
          <w:b/>
          <w:i/>
          <w:color w:val="990000"/>
        </w:rPr>
        <w:t xml:space="preserve"> </w:t>
      </w:r>
      <w:r w:rsidRPr="003D6617">
        <w:rPr>
          <w:rFonts w:ascii="Times New Roman" w:hAnsi="Times New Roman" w:cs="Times New Roman"/>
          <w:b/>
          <w:i/>
          <w:color w:val="990000"/>
        </w:rPr>
        <w:t>(</w:t>
      </w:r>
      <w:proofErr w:type="gramStart"/>
      <w:r w:rsidRPr="003D6617">
        <w:rPr>
          <w:rFonts w:ascii="Times New Roman" w:hAnsi="Times New Roman" w:cs="Times New Roman"/>
          <w:b/>
          <w:i/>
          <w:color w:val="990000"/>
        </w:rPr>
        <w:t>в</w:t>
      </w:r>
      <w:proofErr w:type="gramEnd"/>
      <w:r w:rsidRPr="003D6617">
        <w:rPr>
          <w:rFonts w:ascii="Times New Roman" w:hAnsi="Times New Roman" w:cs="Times New Roman"/>
          <w:b/>
          <w:i/>
          <w:color w:val="990000"/>
        </w:rPr>
        <w:t>ыносливость)</w:t>
      </w:r>
    </w:p>
    <w:p w:rsidR="00224366" w:rsidRPr="003D6617" w:rsidRDefault="00224366" w:rsidP="008C10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00"/>
        </w:rPr>
      </w:pPr>
      <w:r w:rsidRPr="003D6617">
        <w:rPr>
          <w:rFonts w:ascii="Times New Roman" w:hAnsi="Times New Roman" w:cs="Times New Roman"/>
          <w:b/>
          <w:color w:val="990000"/>
        </w:rPr>
        <w:t xml:space="preserve">девушки: </w:t>
      </w:r>
      <w:r w:rsidRPr="003D6617">
        <w:rPr>
          <w:rFonts w:ascii="Times New Roman" w:hAnsi="Times New Roman" w:cs="Times New Roman"/>
          <w:b/>
          <w:i/>
          <w:color w:val="990000"/>
        </w:rPr>
        <w:t>бег на2000 метров</w:t>
      </w:r>
      <w:proofErr w:type="gramStart"/>
      <w:r w:rsidRPr="003D6617">
        <w:rPr>
          <w:rFonts w:ascii="Times New Roman" w:hAnsi="Times New Roman" w:cs="Times New Roman"/>
          <w:b/>
          <w:i/>
          <w:color w:val="990000"/>
        </w:rPr>
        <w:t>.</w:t>
      </w:r>
      <w:proofErr w:type="gramEnd"/>
      <w:r w:rsidR="00F91C0A" w:rsidRPr="003D6617">
        <w:rPr>
          <w:rFonts w:ascii="Times New Roman" w:hAnsi="Times New Roman" w:cs="Times New Roman"/>
          <w:b/>
          <w:i/>
          <w:color w:val="990000"/>
        </w:rPr>
        <w:t xml:space="preserve"> </w:t>
      </w:r>
      <w:r w:rsidRPr="003D6617">
        <w:rPr>
          <w:rFonts w:ascii="Times New Roman" w:hAnsi="Times New Roman" w:cs="Times New Roman"/>
          <w:b/>
          <w:i/>
          <w:color w:val="990000"/>
        </w:rPr>
        <w:t>(</w:t>
      </w:r>
      <w:proofErr w:type="gramStart"/>
      <w:r w:rsidRPr="003D6617">
        <w:rPr>
          <w:rFonts w:ascii="Times New Roman" w:hAnsi="Times New Roman" w:cs="Times New Roman"/>
          <w:b/>
          <w:i/>
          <w:color w:val="990000"/>
        </w:rPr>
        <w:t>в</w:t>
      </w:r>
      <w:proofErr w:type="gramEnd"/>
      <w:r w:rsidRPr="003D6617">
        <w:rPr>
          <w:rFonts w:ascii="Times New Roman" w:hAnsi="Times New Roman" w:cs="Times New Roman"/>
          <w:b/>
          <w:i/>
          <w:color w:val="990000"/>
        </w:rPr>
        <w:t>ыносливость)</w:t>
      </w:r>
    </w:p>
    <w:p w:rsidR="00EE2B25" w:rsidRPr="003D6617" w:rsidRDefault="00EE2B25" w:rsidP="008C1011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BD0FCC" w:rsidRPr="003D6617" w:rsidRDefault="00224366" w:rsidP="00AA13F0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3D6617">
        <w:rPr>
          <w:rFonts w:ascii="Times New Roman" w:hAnsi="Times New Roman" w:cs="Times New Roman"/>
          <w:b/>
          <w:color w:val="990000"/>
          <w:sz w:val="24"/>
          <w:szCs w:val="24"/>
        </w:rPr>
        <w:t>Нормативы (юноши)</w:t>
      </w:r>
      <w:r w:rsidR="00F91C0A" w:rsidRPr="003D6617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Pr="003D6617">
        <w:rPr>
          <w:rFonts w:ascii="Times New Roman" w:hAnsi="Times New Roman" w:cs="Times New Roman"/>
          <w:b/>
          <w:color w:val="990000"/>
          <w:sz w:val="24"/>
          <w:szCs w:val="24"/>
        </w:rPr>
        <w:t>Контрольные испытания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633"/>
        <w:gridCol w:w="1203"/>
        <w:gridCol w:w="1167"/>
        <w:gridCol w:w="2021"/>
        <w:gridCol w:w="1559"/>
        <w:gridCol w:w="1560"/>
      </w:tblGrid>
      <w:tr w:rsidR="003D6617" w:rsidRPr="003D6617" w:rsidTr="00C82945">
        <w:trPr>
          <w:cantSplit/>
          <w:trHeight w:val="746"/>
        </w:trPr>
        <w:tc>
          <w:tcPr>
            <w:tcW w:w="463" w:type="dxa"/>
            <w:textDirection w:val="btLr"/>
          </w:tcPr>
          <w:p w:rsidR="00C82945" w:rsidRPr="003D6617" w:rsidRDefault="00C82945" w:rsidP="008C101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балл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Баскетбол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 xml:space="preserve">броски </w:t>
            </w:r>
            <w:proofErr w:type="gramStart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в</w:t>
            </w:r>
            <w:proofErr w:type="gramEnd"/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корзину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Волейбол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подачи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мяча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Футбол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пенальти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Подтягивание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100м.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3000м.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сек.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proofErr w:type="spellStart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мин</w:t>
            </w:r>
            <w:proofErr w:type="gramStart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.с</w:t>
            </w:r>
            <w:proofErr w:type="gramEnd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ек</w:t>
            </w:r>
            <w:proofErr w:type="spellEnd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.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12.5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10.00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12.7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10.20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12.9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10.40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13.0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11.00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13.2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11.10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13.3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11.20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13.4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11.30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13.5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11.40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13.6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11.50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13.7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12.00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13.8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12.10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13.9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12.20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14.0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12.30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14.1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12.40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14.2—15.0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13.00--13.20</w:t>
            </w:r>
          </w:p>
        </w:tc>
      </w:tr>
      <w:tr w:rsidR="003D6617" w:rsidRPr="003D6617" w:rsidTr="00C82945">
        <w:tc>
          <w:tcPr>
            <w:tcW w:w="46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63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202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</w:tr>
    </w:tbl>
    <w:p w:rsidR="00EE2B25" w:rsidRPr="003D6617" w:rsidRDefault="00EE2B25" w:rsidP="008C1011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BD0FCC" w:rsidRPr="003D6617" w:rsidRDefault="00224366" w:rsidP="00AA13F0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3D6617">
        <w:rPr>
          <w:rFonts w:ascii="Times New Roman" w:hAnsi="Times New Roman" w:cs="Times New Roman"/>
          <w:b/>
          <w:color w:val="990000"/>
          <w:sz w:val="24"/>
          <w:szCs w:val="24"/>
        </w:rPr>
        <w:t>Нормативы (девушки)</w:t>
      </w:r>
      <w:r w:rsidR="00F91C0A" w:rsidRPr="003D6617">
        <w:rPr>
          <w:rFonts w:ascii="Times New Roman" w:hAnsi="Times New Roman" w:cs="Times New Roman"/>
          <w:b/>
          <w:color w:val="990000"/>
          <w:sz w:val="24"/>
          <w:szCs w:val="24"/>
        </w:rPr>
        <w:t xml:space="preserve"> </w:t>
      </w:r>
      <w:r w:rsidRPr="003D6617">
        <w:rPr>
          <w:rFonts w:ascii="Times New Roman" w:hAnsi="Times New Roman" w:cs="Times New Roman"/>
          <w:b/>
          <w:color w:val="990000"/>
          <w:sz w:val="24"/>
          <w:szCs w:val="24"/>
        </w:rPr>
        <w:t>Контрольные испытания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597"/>
        <w:gridCol w:w="1231"/>
        <w:gridCol w:w="1229"/>
        <w:gridCol w:w="1934"/>
        <w:gridCol w:w="1559"/>
        <w:gridCol w:w="1560"/>
      </w:tblGrid>
      <w:tr w:rsidR="003D6617" w:rsidRPr="003D6617" w:rsidTr="00EE2B25">
        <w:trPr>
          <w:cantSplit/>
          <w:trHeight w:val="700"/>
        </w:trPr>
        <w:tc>
          <w:tcPr>
            <w:tcW w:w="672" w:type="dxa"/>
            <w:textDirection w:val="btLr"/>
          </w:tcPr>
          <w:p w:rsidR="00C82945" w:rsidRPr="003D6617" w:rsidRDefault="00C82945" w:rsidP="008C10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балл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Баскетбол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 xml:space="preserve">броски </w:t>
            </w:r>
            <w:proofErr w:type="gramStart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в</w:t>
            </w:r>
            <w:proofErr w:type="gramEnd"/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корзину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Волейбол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подачи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мяча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Акробатика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Отжимание</w:t>
            </w:r>
          </w:p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+пресс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100м.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3000м.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балл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раз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сек.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proofErr w:type="spellStart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мин</w:t>
            </w:r>
            <w:proofErr w:type="gramStart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.с</w:t>
            </w:r>
            <w:proofErr w:type="gramEnd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ек</w:t>
            </w:r>
            <w:proofErr w:type="spellEnd"/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.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9.8-10.0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13.5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8.20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9.5-9.7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13.6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8.30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9.2-9.4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13.7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8.40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12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9.1-9.3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13.8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8.50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8.8-9.0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13.9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9.00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8.5-8.7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14.0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9.10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8.2-8.4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14.2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9.20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8.1-8.3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14.5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9.30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7.8-8.0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14.7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9.40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7.5-7.7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14.9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9.50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5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7.2-7.4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15.0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10.00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4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7.1-7.3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15.3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10.10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3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6.8-7.0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15.6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10.20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6.5-6.7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15.8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10.30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6.2-6.4</w:t>
            </w: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16.0-17.0</w:t>
            </w: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10.40</w:t>
            </w:r>
          </w:p>
        </w:tc>
      </w:tr>
      <w:tr w:rsidR="003D6617" w:rsidRPr="003D6617" w:rsidTr="00EE2B25">
        <w:tc>
          <w:tcPr>
            <w:tcW w:w="672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  <w:r w:rsidRPr="003D6617">
              <w:rPr>
                <w:rFonts w:ascii="Times New Roman" w:hAnsi="Times New Roman" w:cs="Times New Roman"/>
                <w:color w:val="990000"/>
                <w:sz w:val="18"/>
                <w:szCs w:val="18"/>
              </w:rPr>
              <w:t>0</w:t>
            </w:r>
          </w:p>
        </w:tc>
        <w:tc>
          <w:tcPr>
            <w:tcW w:w="1597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934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2945" w:rsidRPr="003D6617" w:rsidRDefault="00C82945" w:rsidP="008C1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0000"/>
                <w:sz w:val="18"/>
                <w:szCs w:val="18"/>
              </w:rPr>
            </w:pPr>
          </w:p>
        </w:tc>
      </w:tr>
    </w:tbl>
    <w:p w:rsidR="007619D8" w:rsidRDefault="007619D8" w:rsidP="00AA13F0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619D8" w:rsidSect="00EE2B25">
      <w:type w:val="continuous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88B"/>
    <w:multiLevelType w:val="hybridMultilevel"/>
    <w:tmpl w:val="A460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D7F"/>
    <w:multiLevelType w:val="hybridMultilevel"/>
    <w:tmpl w:val="AD5E7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D1267"/>
    <w:multiLevelType w:val="hybridMultilevel"/>
    <w:tmpl w:val="6986C484"/>
    <w:lvl w:ilvl="0" w:tplc="502052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25283"/>
    <w:multiLevelType w:val="hybridMultilevel"/>
    <w:tmpl w:val="3EC46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623DF"/>
    <w:multiLevelType w:val="hybridMultilevel"/>
    <w:tmpl w:val="C128A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5175C"/>
    <w:multiLevelType w:val="hybridMultilevel"/>
    <w:tmpl w:val="36362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11C0C"/>
    <w:multiLevelType w:val="hybridMultilevel"/>
    <w:tmpl w:val="559A8D66"/>
    <w:lvl w:ilvl="0" w:tplc="502052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F0BE1"/>
    <w:multiLevelType w:val="hybridMultilevel"/>
    <w:tmpl w:val="DA209234"/>
    <w:lvl w:ilvl="0" w:tplc="502052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F20BC"/>
    <w:multiLevelType w:val="hybridMultilevel"/>
    <w:tmpl w:val="D9426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9679B"/>
    <w:multiLevelType w:val="hybridMultilevel"/>
    <w:tmpl w:val="C73CC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92205"/>
    <w:multiLevelType w:val="hybridMultilevel"/>
    <w:tmpl w:val="DAF8F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356DCF"/>
    <w:multiLevelType w:val="hybridMultilevel"/>
    <w:tmpl w:val="B5F4C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66122"/>
    <w:multiLevelType w:val="hybridMultilevel"/>
    <w:tmpl w:val="57E6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20214"/>
    <w:multiLevelType w:val="hybridMultilevel"/>
    <w:tmpl w:val="B9F22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C2FFB"/>
    <w:multiLevelType w:val="hybridMultilevel"/>
    <w:tmpl w:val="CE589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60744B"/>
    <w:multiLevelType w:val="hybridMultilevel"/>
    <w:tmpl w:val="85F21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E42A5"/>
    <w:multiLevelType w:val="hybridMultilevel"/>
    <w:tmpl w:val="ADE834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A17D0"/>
    <w:multiLevelType w:val="hybridMultilevel"/>
    <w:tmpl w:val="85EC4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C15B48"/>
    <w:multiLevelType w:val="hybridMultilevel"/>
    <w:tmpl w:val="24703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514C08"/>
    <w:multiLevelType w:val="hybridMultilevel"/>
    <w:tmpl w:val="48F2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266A9"/>
    <w:multiLevelType w:val="hybridMultilevel"/>
    <w:tmpl w:val="76E232DA"/>
    <w:lvl w:ilvl="0" w:tplc="502052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5D3D1C"/>
    <w:multiLevelType w:val="hybridMultilevel"/>
    <w:tmpl w:val="8A5C787C"/>
    <w:lvl w:ilvl="0" w:tplc="502052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061693"/>
    <w:multiLevelType w:val="hybridMultilevel"/>
    <w:tmpl w:val="62F4BE90"/>
    <w:lvl w:ilvl="0" w:tplc="502052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7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18"/>
  </w:num>
  <w:num w:numId="13">
    <w:abstractNumId w:val="5"/>
  </w:num>
  <w:num w:numId="14">
    <w:abstractNumId w:val="7"/>
  </w:num>
  <w:num w:numId="15">
    <w:abstractNumId w:val="22"/>
  </w:num>
  <w:num w:numId="16">
    <w:abstractNumId w:val="21"/>
  </w:num>
  <w:num w:numId="17">
    <w:abstractNumId w:val="20"/>
  </w:num>
  <w:num w:numId="18">
    <w:abstractNumId w:val="2"/>
  </w:num>
  <w:num w:numId="19">
    <w:abstractNumId w:val="6"/>
  </w:num>
  <w:num w:numId="20">
    <w:abstractNumId w:val="13"/>
  </w:num>
  <w:num w:numId="21">
    <w:abstractNumId w:val="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366"/>
    <w:rsid w:val="000273D2"/>
    <w:rsid w:val="00031D40"/>
    <w:rsid w:val="000456A3"/>
    <w:rsid w:val="000510E9"/>
    <w:rsid w:val="00081955"/>
    <w:rsid w:val="00083A0F"/>
    <w:rsid w:val="00094251"/>
    <w:rsid w:val="000A4CA7"/>
    <w:rsid w:val="000A6714"/>
    <w:rsid w:val="000C693C"/>
    <w:rsid w:val="000E7205"/>
    <w:rsid w:val="000F2D1A"/>
    <w:rsid w:val="000F4762"/>
    <w:rsid w:val="000F7E74"/>
    <w:rsid w:val="0010398A"/>
    <w:rsid w:val="0010684D"/>
    <w:rsid w:val="001139AD"/>
    <w:rsid w:val="001244E8"/>
    <w:rsid w:val="00136800"/>
    <w:rsid w:val="00144F92"/>
    <w:rsid w:val="00163228"/>
    <w:rsid w:val="001638D9"/>
    <w:rsid w:val="00180D53"/>
    <w:rsid w:val="001814DA"/>
    <w:rsid w:val="00183089"/>
    <w:rsid w:val="0019299F"/>
    <w:rsid w:val="001A735E"/>
    <w:rsid w:val="001C2135"/>
    <w:rsid w:val="001C2F3D"/>
    <w:rsid w:val="001C3BA8"/>
    <w:rsid w:val="001C4C93"/>
    <w:rsid w:val="0020456A"/>
    <w:rsid w:val="00224366"/>
    <w:rsid w:val="00236658"/>
    <w:rsid w:val="00240A19"/>
    <w:rsid w:val="002523D6"/>
    <w:rsid w:val="00262935"/>
    <w:rsid w:val="00264CB3"/>
    <w:rsid w:val="0028674E"/>
    <w:rsid w:val="002A4FCF"/>
    <w:rsid w:val="002B14B7"/>
    <w:rsid w:val="002B5F82"/>
    <w:rsid w:val="002D2911"/>
    <w:rsid w:val="002D751F"/>
    <w:rsid w:val="002E5B3B"/>
    <w:rsid w:val="002E5DD7"/>
    <w:rsid w:val="00363862"/>
    <w:rsid w:val="00363DE3"/>
    <w:rsid w:val="00383A73"/>
    <w:rsid w:val="00393A35"/>
    <w:rsid w:val="003A52E9"/>
    <w:rsid w:val="003B2D68"/>
    <w:rsid w:val="003B3A8D"/>
    <w:rsid w:val="003D6617"/>
    <w:rsid w:val="003E6A8F"/>
    <w:rsid w:val="003E7CA7"/>
    <w:rsid w:val="003F3C9F"/>
    <w:rsid w:val="003F6516"/>
    <w:rsid w:val="00417803"/>
    <w:rsid w:val="004251F2"/>
    <w:rsid w:val="00455776"/>
    <w:rsid w:val="00460070"/>
    <w:rsid w:val="00476FCE"/>
    <w:rsid w:val="004953D8"/>
    <w:rsid w:val="004A099B"/>
    <w:rsid w:val="004B71D4"/>
    <w:rsid w:val="004D1A4D"/>
    <w:rsid w:val="004D7B39"/>
    <w:rsid w:val="004E6AD2"/>
    <w:rsid w:val="005128F7"/>
    <w:rsid w:val="00526316"/>
    <w:rsid w:val="0052693B"/>
    <w:rsid w:val="00594C8C"/>
    <w:rsid w:val="005B5C5C"/>
    <w:rsid w:val="005D65D6"/>
    <w:rsid w:val="006235E9"/>
    <w:rsid w:val="006351DF"/>
    <w:rsid w:val="00651A07"/>
    <w:rsid w:val="00665949"/>
    <w:rsid w:val="00681032"/>
    <w:rsid w:val="00684D61"/>
    <w:rsid w:val="00697F73"/>
    <w:rsid w:val="006C7069"/>
    <w:rsid w:val="006D3086"/>
    <w:rsid w:val="006F0683"/>
    <w:rsid w:val="006F5609"/>
    <w:rsid w:val="007025FA"/>
    <w:rsid w:val="00702EB2"/>
    <w:rsid w:val="007054E0"/>
    <w:rsid w:val="0071370F"/>
    <w:rsid w:val="00734531"/>
    <w:rsid w:val="00736A2E"/>
    <w:rsid w:val="00740FE6"/>
    <w:rsid w:val="007619D8"/>
    <w:rsid w:val="0077240E"/>
    <w:rsid w:val="007A1309"/>
    <w:rsid w:val="007A6CEA"/>
    <w:rsid w:val="007D5A64"/>
    <w:rsid w:val="007F7070"/>
    <w:rsid w:val="008135C1"/>
    <w:rsid w:val="00814DBB"/>
    <w:rsid w:val="00824CDC"/>
    <w:rsid w:val="008276EE"/>
    <w:rsid w:val="008862A0"/>
    <w:rsid w:val="008B726A"/>
    <w:rsid w:val="008C1011"/>
    <w:rsid w:val="008C2F55"/>
    <w:rsid w:val="008D5936"/>
    <w:rsid w:val="008D6253"/>
    <w:rsid w:val="008E2881"/>
    <w:rsid w:val="008E5610"/>
    <w:rsid w:val="008E7A94"/>
    <w:rsid w:val="008F4726"/>
    <w:rsid w:val="00907312"/>
    <w:rsid w:val="00916623"/>
    <w:rsid w:val="009604E8"/>
    <w:rsid w:val="009634BC"/>
    <w:rsid w:val="0099411E"/>
    <w:rsid w:val="009D55EA"/>
    <w:rsid w:val="009E1D7C"/>
    <w:rsid w:val="009E1DD8"/>
    <w:rsid w:val="009F2A83"/>
    <w:rsid w:val="009F42D5"/>
    <w:rsid w:val="00A12C33"/>
    <w:rsid w:val="00A1704B"/>
    <w:rsid w:val="00A36B4A"/>
    <w:rsid w:val="00A662D9"/>
    <w:rsid w:val="00A74B4A"/>
    <w:rsid w:val="00A80AD7"/>
    <w:rsid w:val="00A84674"/>
    <w:rsid w:val="00AA13F0"/>
    <w:rsid w:val="00AA4E86"/>
    <w:rsid w:val="00AD545B"/>
    <w:rsid w:val="00AD5E5F"/>
    <w:rsid w:val="00AE2C02"/>
    <w:rsid w:val="00AF362A"/>
    <w:rsid w:val="00AF6A05"/>
    <w:rsid w:val="00B051C3"/>
    <w:rsid w:val="00B13C3A"/>
    <w:rsid w:val="00B303D4"/>
    <w:rsid w:val="00B5145B"/>
    <w:rsid w:val="00B5669E"/>
    <w:rsid w:val="00B841D6"/>
    <w:rsid w:val="00B875A5"/>
    <w:rsid w:val="00B91CCF"/>
    <w:rsid w:val="00BB32A2"/>
    <w:rsid w:val="00BD0E47"/>
    <w:rsid w:val="00BD0FCC"/>
    <w:rsid w:val="00BE6257"/>
    <w:rsid w:val="00BE75BC"/>
    <w:rsid w:val="00BF1194"/>
    <w:rsid w:val="00C00B36"/>
    <w:rsid w:val="00C07ECE"/>
    <w:rsid w:val="00C10712"/>
    <w:rsid w:val="00C32ED3"/>
    <w:rsid w:val="00C33024"/>
    <w:rsid w:val="00C521EE"/>
    <w:rsid w:val="00C52206"/>
    <w:rsid w:val="00C56BC5"/>
    <w:rsid w:val="00C56EA8"/>
    <w:rsid w:val="00C63083"/>
    <w:rsid w:val="00C72B9D"/>
    <w:rsid w:val="00C817F0"/>
    <w:rsid w:val="00C82945"/>
    <w:rsid w:val="00C83DE5"/>
    <w:rsid w:val="00CA2081"/>
    <w:rsid w:val="00CA681E"/>
    <w:rsid w:val="00CB272B"/>
    <w:rsid w:val="00CB68BE"/>
    <w:rsid w:val="00CD12B5"/>
    <w:rsid w:val="00CD1F49"/>
    <w:rsid w:val="00CD4098"/>
    <w:rsid w:val="00D27F32"/>
    <w:rsid w:val="00D306D7"/>
    <w:rsid w:val="00D31188"/>
    <w:rsid w:val="00D6000C"/>
    <w:rsid w:val="00D84E07"/>
    <w:rsid w:val="00D86A8C"/>
    <w:rsid w:val="00D87096"/>
    <w:rsid w:val="00DA3329"/>
    <w:rsid w:val="00DB0CC7"/>
    <w:rsid w:val="00DB35B1"/>
    <w:rsid w:val="00DF24BE"/>
    <w:rsid w:val="00DF4E91"/>
    <w:rsid w:val="00E1160D"/>
    <w:rsid w:val="00E1222F"/>
    <w:rsid w:val="00E3641C"/>
    <w:rsid w:val="00E37868"/>
    <w:rsid w:val="00E37C2B"/>
    <w:rsid w:val="00E50AE8"/>
    <w:rsid w:val="00E76CEE"/>
    <w:rsid w:val="00E817C2"/>
    <w:rsid w:val="00E824A5"/>
    <w:rsid w:val="00EA20A5"/>
    <w:rsid w:val="00EB2383"/>
    <w:rsid w:val="00ED43A2"/>
    <w:rsid w:val="00EE2B25"/>
    <w:rsid w:val="00EF1D6D"/>
    <w:rsid w:val="00EF5D76"/>
    <w:rsid w:val="00F02BA8"/>
    <w:rsid w:val="00F21AE6"/>
    <w:rsid w:val="00F60D27"/>
    <w:rsid w:val="00F63D27"/>
    <w:rsid w:val="00F72593"/>
    <w:rsid w:val="00F81254"/>
    <w:rsid w:val="00F91C0A"/>
    <w:rsid w:val="00FA75F7"/>
    <w:rsid w:val="00FB71B4"/>
    <w:rsid w:val="00FC605E"/>
    <w:rsid w:val="00FD7F2A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66"/>
    <w:pPr>
      <w:ind w:left="720"/>
      <w:contextualSpacing/>
    </w:pPr>
  </w:style>
  <w:style w:type="table" w:styleId="a4">
    <w:name w:val="Table Grid"/>
    <w:basedOn w:val="a1"/>
    <w:uiPriority w:val="59"/>
    <w:rsid w:val="0022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B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F82"/>
  </w:style>
  <w:style w:type="character" w:styleId="a6">
    <w:name w:val="Hyperlink"/>
    <w:basedOn w:val="a0"/>
    <w:rsid w:val="002B5F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D8C-2314-4BEC-B287-E7A2369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215</cp:revision>
  <dcterms:created xsi:type="dcterms:W3CDTF">2016-02-26T02:34:00Z</dcterms:created>
  <dcterms:modified xsi:type="dcterms:W3CDTF">2020-03-07T03:17:00Z</dcterms:modified>
</cp:coreProperties>
</file>