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BA6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году на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очную форму обучения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2F165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договору об оказании платных образовательных услуг принимаются по следующим специальностям: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4499"/>
        <w:gridCol w:w="3300"/>
      </w:tblGrid>
      <w:tr w14:paraId="3B72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0322F9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99" w:type="dxa"/>
          </w:tcPr>
          <w:p w14:paraId="059327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</w:t>
            </w:r>
          </w:p>
        </w:tc>
        <w:tc>
          <w:tcPr>
            <w:tcW w:w="3300" w:type="dxa"/>
          </w:tcPr>
          <w:p w14:paraId="7ACC02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обучения за один год в рублях</w:t>
            </w:r>
          </w:p>
        </w:tc>
      </w:tr>
      <w:tr w14:paraId="309C6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4AEF32D1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14:paraId="06F5C5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44.02.01 Дошкольное образование</w:t>
            </w:r>
          </w:p>
        </w:tc>
        <w:tc>
          <w:tcPr>
            <w:tcW w:w="3300" w:type="dxa"/>
            <w:shd w:val="clear" w:color="auto" w:fill="auto"/>
            <w:vAlign w:val="top"/>
          </w:tcPr>
          <w:p w14:paraId="7D3031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114742</w:t>
            </w:r>
          </w:p>
        </w:tc>
      </w:tr>
      <w:tr w14:paraId="16D33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4C76BF68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14:paraId="5C1F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44.02.02 Преподавание в начальных классах</w:t>
            </w:r>
          </w:p>
        </w:tc>
        <w:tc>
          <w:tcPr>
            <w:tcW w:w="3300" w:type="dxa"/>
            <w:shd w:val="clear" w:color="auto" w:fill="auto"/>
            <w:vAlign w:val="top"/>
          </w:tcPr>
          <w:p w14:paraId="5EDC2CA6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118772</w:t>
            </w:r>
          </w:p>
        </w:tc>
      </w:tr>
      <w:tr w14:paraId="3625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2C4D6C4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14:paraId="6BE8E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44.02.03 Педагогика дополнительного образования</w:t>
            </w:r>
          </w:p>
        </w:tc>
        <w:tc>
          <w:tcPr>
            <w:tcW w:w="3300" w:type="dxa"/>
            <w:shd w:val="clear" w:color="auto" w:fill="auto"/>
            <w:vAlign w:val="top"/>
          </w:tcPr>
          <w:p w14:paraId="662FA042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114753</w:t>
            </w:r>
          </w:p>
        </w:tc>
      </w:tr>
      <w:tr w14:paraId="6167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2115531B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14:paraId="3455430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44.02.04 Специальное дошкольное образование</w:t>
            </w:r>
          </w:p>
        </w:tc>
        <w:tc>
          <w:tcPr>
            <w:tcW w:w="3300" w:type="dxa"/>
            <w:shd w:val="clear" w:color="auto" w:fill="auto"/>
            <w:vAlign w:val="top"/>
          </w:tcPr>
          <w:p w14:paraId="07CC5968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105952</w:t>
            </w:r>
          </w:p>
        </w:tc>
      </w:tr>
      <w:tr w14:paraId="72BCE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2DAA511A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14:paraId="5BFEC8E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44.02.05 Коррекционная педагогика в начальном образовании</w:t>
            </w:r>
          </w:p>
        </w:tc>
        <w:tc>
          <w:tcPr>
            <w:tcW w:w="3300" w:type="dxa"/>
            <w:shd w:val="clear" w:color="auto" w:fill="auto"/>
            <w:vAlign w:val="top"/>
          </w:tcPr>
          <w:p w14:paraId="1BBBC33C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126027</w:t>
            </w:r>
          </w:p>
        </w:tc>
      </w:tr>
      <w:tr w14:paraId="5488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6A03E791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  <w:shd w:val="clear" w:color="auto" w:fill="auto"/>
            <w:vAlign w:val="top"/>
          </w:tcPr>
          <w:p w14:paraId="7E663501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49.02.01 Физическая культура</w:t>
            </w:r>
          </w:p>
        </w:tc>
        <w:tc>
          <w:tcPr>
            <w:tcW w:w="3300" w:type="dxa"/>
            <w:shd w:val="clear" w:color="auto" w:fill="auto"/>
            <w:vAlign w:val="top"/>
          </w:tcPr>
          <w:p w14:paraId="12FB19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138203</w:t>
            </w:r>
          </w:p>
          <w:p w14:paraId="23AE22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14:paraId="1E80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585CD2C8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14:paraId="17BD8E7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и управление программным обеспечением</w:t>
            </w:r>
          </w:p>
        </w:tc>
        <w:tc>
          <w:tcPr>
            <w:tcW w:w="3300" w:type="dxa"/>
            <w:shd w:val="clear" w:color="auto" w:fill="auto"/>
            <w:vAlign w:val="top"/>
          </w:tcPr>
          <w:p w14:paraId="1E2E1697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115698</w:t>
            </w:r>
          </w:p>
        </w:tc>
      </w:tr>
      <w:tr w14:paraId="34378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66B94524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14:paraId="7A14921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53.02.01 Музыкальное образование</w:t>
            </w:r>
          </w:p>
        </w:tc>
        <w:tc>
          <w:tcPr>
            <w:tcW w:w="3300" w:type="dxa"/>
            <w:shd w:val="clear" w:color="auto" w:fill="auto"/>
            <w:vAlign w:val="top"/>
          </w:tcPr>
          <w:p w14:paraId="77DBF8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138203</w:t>
            </w:r>
          </w:p>
        </w:tc>
      </w:tr>
    </w:tbl>
    <w:p w14:paraId="704036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1540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году на за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очную форму обучения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329F6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договору об оказании платных образовательных услуг принимаются по следующим специальностям: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686"/>
        <w:gridCol w:w="4536"/>
      </w:tblGrid>
      <w:tr w14:paraId="4DA0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D8594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14:paraId="46C0C7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</w:t>
            </w:r>
          </w:p>
        </w:tc>
        <w:tc>
          <w:tcPr>
            <w:tcW w:w="4536" w:type="dxa"/>
          </w:tcPr>
          <w:p w14:paraId="0BFF2F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обучения за один год в рублях</w:t>
            </w:r>
          </w:p>
        </w:tc>
      </w:tr>
      <w:tr w14:paraId="1E0D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A4F9339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5A2C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44.02.01 Дошкольное образование</w:t>
            </w:r>
          </w:p>
        </w:tc>
        <w:tc>
          <w:tcPr>
            <w:tcW w:w="4536" w:type="dxa"/>
          </w:tcPr>
          <w:p w14:paraId="202028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70867</w:t>
            </w:r>
          </w:p>
        </w:tc>
      </w:tr>
      <w:tr w14:paraId="3A2AA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02CCF85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86AA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44.02.02 Преподавание в начальных классах</w:t>
            </w:r>
          </w:p>
        </w:tc>
        <w:tc>
          <w:tcPr>
            <w:tcW w:w="4536" w:type="dxa"/>
          </w:tcPr>
          <w:p w14:paraId="7F99C0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55469</w:t>
            </w:r>
          </w:p>
        </w:tc>
      </w:tr>
      <w:tr w14:paraId="1218D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93A369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58C1D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49.02.01 Физическая культура</w:t>
            </w:r>
          </w:p>
        </w:tc>
        <w:tc>
          <w:tcPr>
            <w:tcW w:w="4536" w:type="dxa"/>
          </w:tcPr>
          <w:p w14:paraId="235636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61561</w:t>
            </w:r>
          </w:p>
        </w:tc>
      </w:tr>
      <w:tr w14:paraId="232C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E7D41F2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17648C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40.02.04 Юриспруденция</w:t>
            </w:r>
          </w:p>
        </w:tc>
        <w:tc>
          <w:tcPr>
            <w:tcW w:w="4536" w:type="dxa"/>
          </w:tcPr>
          <w:p w14:paraId="5697CE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80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000</w:t>
            </w:r>
          </w:p>
        </w:tc>
      </w:tr>
    </w:tbl>
    <w:p w14:paraId="70E8BF5B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073852"/>
    <w:multiLevelType w:val="multilevel"/>
    <w:tmpl w:val="1A07385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092FA8"/>
    <w:multiLevelType w:val="multilevel"/>
    <w:tmpl w:val="49092FA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06"/>
    <w:rsid w:val="0025392B"/>
    <w:rsid w:val="00325334"/>
    <w:rsid w:val="003A6BA1"/>
    <w:rsid w:val="003F541D"/>
    <w:rsid w:val="007028C3"/>
    <w:rsid w:val="007E79C7"/>
    <w:rsid w:val="00AA6590"/>
    <w:rsid w:val="00AB1F32"/>
    <w:rsid w:val="00AE3D3E"/>
    <w:rsid w:val="00C74306"/>
    <w:rsid w:val="00CD1F6E"/>
    <w:rsid w:val="00F142F7"/>
    <w:rsid w:val="00F70965"/>
    <w:rsid w:val="0456218F"/>
    <w:rsid w:val="0976612D"/>
    <w:rsid w:val="11B440C1"/>
    <w:rsid w:val="1AA72145"/>
    <w:rsid w:val="1C8B5FCC"/>
    <w:rsid w:val="38AD4EFF"/>
    <w:rsid w:val="3FA53B29"/>
    <w:rsid w:val="589B1107"/>
    <w:rsid w:val="601321E1"/>
    <w:rsid w:val="60DB6B03"/>
    <w:rsid w:val="7F23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113</Words>
  <Characters>813</Characters>
  <Lines>5</Lines>
  <Paragraphs>1</Paragraphs>
  <TotalTime>2</TotalTime>
  <ScaleCrop>false</ScaleCrop>
  <LinksUpToDate>false</LinksUpToDate>
  <CharactersWithSpaces>894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2025-02-20T08:34:00Z</dcterms:created>
  <dc:creator>AF-2</dc:creator>
  <cp:lastModifiedBy>дарима дарима</cp:lastModifiedBy>
  <cp:lastPrinted>2025-03-12T08:35:00Z</cp:lastPrinted>
  <dcterms:modified xsi:type="dcterms:W3CDTF">2026-06-26T06:13:59Z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FC18502C9DD54137A3D8E1169FBBD9D8_12</vt:lpwstr>
  </property>
  <property fmtid="{D5CDD505-2E9C-101B-9397-08002B2CF9AE}" pid="4" name="KSOTemplateDocerSaveRecord">
    <vt:lpwstr>eyJoZGlkIjoiZTY4NTdkZDZhNjQ5MTQ5NDY3ZGZhMzhmZTRiN2MxOWQiLCJ1c2VySWQiOiI4MjQ2MzQ4ODUzNDgifQ==</vt:lpwstr>
  </property>
</Properties>
</file>